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2EC5" w:rsidRDefault="000B3036">
      <w:pPr>
        <w:pStyle w:val="a9"/>
        <w:tabs>
          <w:tab w:val="clear" w:pos="8306"/>
          <w:tab w:val="right" w:pos="7088"/>
          <w:tab w:val="right" w:pos="9781"/>
        </w:tabs>
        <w:spacing w:after="0"/>
        <w:rPr>
          <w:rFonts w:ascii="Arial" w:hAnsi="Arial" w:cs="Arial"/>
          <w:b/>
          <w:bCs/>
          <w:sz w:val="22"/>
          <w:lang w:val="en-US" w:eastAsia="zh-CN"/>
        </w:rPr>
      </w:pPr>
      <w:r>
        <w:rPr>
          <w:rFonts w:ascii="Arial" w:hAnsi="Arial" w:cs="Arial"/>
          <w:b/>
          <w:bCs/>
          <w:sz w:val="22"/>
        </w:rPr>
        <w:t>3GPP TSG RAN WG1 Meeting RAN1#11</w:t>
      </w:r>
      <w:r>
        <w:rPr>
          <w:rFonts w:ascii="Arial" w:hAnsi="Arial" w:cs="Arial" w:hint="eastAsia"/>
          <w:b/>
          <w:bCs/>
          <w:sz w:val="22"/>
          <w:lang w:val="en-US" w:eastAsia="zh-CN"/>
        </w:rPr>
        <w:t xml:space="preserve">6                                                                 </w:t>
      </w:r>
      <w:r>
        <w:rPr>
          <w:rFonts w:ascii="Arial" w:hAnsi="Arial" w:cs="Arial"/>
          <w:b/>
          <w:bCs/>
          <w:sz w:val="22"/>
          <w:lang w:val="en-US" w:eastAsia="zh-CN"/>
        </w:rPr>
        <w:t xml:space="preserve">   R1-2400293</w:t>
      </w:r>
    </w:p>
    <w:p w:rsidR="00692EC5" w:rsidRDefault="000B3036">
      <w:pPr>
        <w:rPr>
          <w:rFonts w:ascii="Arial" w:hAnsi="Arial" w:cs="Arial"/>
          <w:sz w:val="22"/>
          <w:szCs w:val="22"/>
        </w:rPr>
      </w:pPr>
      <w:r>
        <w:rPr>
          <w:rFonts w:ascii="Arial" w:hAnsi="Arial" w:cs="Arial"/>
          <w:b/>
          <w:sz w:val="22"/>
          <w:szCs w:val="22"/>
          <w:lang w:eastAsia="ja-JP"/>
        </w:rPr>
        <w:t>Athens, Greece, February 26</w:t>
      </w:r>
      <w:r>
        <w:rPr>
          <w:rFonts w:ascii="Arial" w:hAnsi="Arial" w:cs="Arial" w:hint="eastAsia"/>
          <w:b/>
          <w:sz w:val="22"/>
          <w:szCs w:val="22"/>
          <w:vertAlign w:val="superscript"/>
          <w:lang w:eastAsia="ko-KR"/>
        </w:rPr>
        <w:t>th</w:t>
      </w:r>
      <w:r>
        <w:rPr>
          <w:rFonts w:ascii="Arial" w:hAnsi="Arial" w:cs="Arial"/>
          <w:b/>
          <w:sz w:val="22"/>
          <w:szCs w:val="22"/>
          <w:lang w:eastAsia="ja-JP"/>
        </w:rPr>
        <w:t xml:space="preserve"> </w:t>
      </w:r>
      <w:r>
        <w:rPr>
          <w:rFonts w:ascii="Arial" w:hAnsi="Arial" w:cs="Arial"/>
          <w:b/>
          <w:sz w:val="22"/>
          <w:szCs w:val="22"/>
        </w:rPr>
        <w:t>– March 1</w:t>
      </w:r>
      <w:r>
        <w:rPr>
          <w:rFonts w:ascii="Arial" w:hAnsi="Arial" w:cs="Arial"/>
          <w:b/>
          <w:sz w:val="22"/>
          <w:szCs w:val="22"/>
          <w:vertAlign w:val="superscript"/>
        </w:rPr>
        <w:t>st</w:t>
      </w:r>
      <w:r>
        <w:rPr>
          <w:rFonts w:ascii="Arial" w:hAnsi="Arial" w:cs="Arial"/>
          <w:b/>
          <w:sz w:val="22"/>
          <w:szCs w:val="22"/>
          <w:lang w:eastAsia="ja-JP"/>
        </w:rPr>
        <w:t>, 2024</w:t>
      </w:r>
    </w:p>
    <w:p w:rsidR="00692EC5" w:rsidRDefault="000B3036">
      <w:pPr>
        <w:spacing w:after="60"/>
        <w:ind w:left="1985" w:hanging="1985"/>
        <w:rPr>
          <w:rFonts w:ascii="Arial" w:hAnsi="Arial" w:cs="Arial"/>
          <w:bCs/>
        </w:rPr>
      </w:pPr>
      <w:r>
        <w:rPr>
          <w:rFonts w:ascii="Arial" w:hAnsi="Arial" w:cs="Arial"/>
          <w:b/>
        </w:rPr>
        <w:t>Source:</w:t>
      </w:r>
      <w:r>
        <w:rPr>
          <w:rFonts w:ascii="Arial" w:hAnsi="Arial" w:cs="Arial"/>
          <w:b/>
        </w:rPr>
        <w:tab/>
        <w:t>ZTE</w:t>
      </w:r>
    </w:p>
    <w:p w:rsidR="00692EC5" w:rsidRDefault="000B3036">
      <w:pPr>
        <w:spacing w:after="60"/>
        <w:ind w:left="1985" w:hanging="1985"/>
        <w:rPr>
          <w:rFonts w:ascii="Arial" w:hAnsi="Arial" w:cs="Arial"/>
          <w:b/>
        </w:rPr>
      </w:pPr>
      <w:r>
        <w:rPr>
          <w:rFonts w:ascii="Arial" w:hAnsi="Arial" w:cs="Arial"/>
          <w:b/>
        </w:rPr>
        <w:t>Title:</w:t>
      </w:r>
      <w:r>
        <w:rPr>
          <w:rFonts w:ascii="Arial" w:hAnsi="Arial" w:cs="Arial"/>
          <w:b/>
        </w:rPr>
        <w:tab/>
        <w:t>Maintenance on Multi-Carrier Enhancements for NR</w:t>
      </w:r>
    </w:p>
    <w:p w:rsidR="00692EC5" w:rsidRDefault="000B3036">
      <w:pPr>
        <w:spacing w:after="60"/>
        <w:ind w:left="1985" w:hanging="1985"/>
        <w:rPr>
          <w:rFonts w:ascii="Arial" w:hAnsi="Arial" w:cs="Arial"/>
          <w:bCs/>
          <w:lang w:eastAsia="zh-CN"/>
        </w:rPr>
      </w:pPr>
      <w:r>
        <w:rPr>
          <w:rFonts w:ascii="Arial" w:hAnsi="Arial" w:cs="Arial"/>
          <w:b/>
        </w:rPr>
        <w:t>Agenda item:</w:t>
      </w:r>
      <w:r>
        <w:rPr>
          <w:rFonts w:ascii="Arial" w:hAnsi="Arial" w:cs="Arial"/>
          <w:b/>
        </w:rPr>
        <w:tab/>
        <w:t>8.</w:t>
      </w:r>
      <w:r>
        <w:rPr>
          <w:rFonts w:ascii="Arial" w:hAnsi="Arial" w:cs="Arial" w:hint="eastAsia"/>
          <w:b/>
          <w:lang w:val="en-US" w:eastAsia="zh-CN"/>
        </w:rPr>
        <w:t>8</w:t>
      </w:r>
    </w:p>
    <w:p w:rsidR="00692EC5" w:rsidRDefault="000B3036">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rsidR="00692EC5" w:rsidRDefault="000B3036">
      <w:pPr>
        <w:pStyle w:val="1"/>
        <w:pBdr>
          <w:top w:val="single" w:sz="12" w:space="0" w:color="auto"/>
        </w:pBdr>
      </w:pPr>
      <w:r>
        <w:t>Introduction</w:t>
      </w:r>
    </w:p>
    <w:p w:rsidR="00692EC5" w:rsidRDefault="000B3036">
      <w:r>
        <w:t xml:space="preserve">After RAN1#112 meeting, the WI “multi-carrier enhancements” has been completed from RAN1 perspective. </w:t>
      </w:r>
    </w:p>
    <w:p w:rsidR="00692EC5" w:rsidRDefault="000B3036">
      <w:r>
        <w:t>In this contribution, we provide our analysis and potential TPs on the remaining issues on Multi-</w:t>
      </w:r>
      <w:r>
        <w:rPr>
          <w:rFonts w:hint="eastAsia"/>
          <w:lang w:val="en-US" w:eastAsia="zh-CN"/>
        </w:rPr>
        <w:t>carrier</w:t>
      </w:r>
      <w:r>
        <w:t xml:space="preserve"> </w:t>
      </w:r>
      <w:r>
        <w:rPr>
          <w:rFonts w:hint="eastAsia"/>
          <w:lang w:val="en-US" w:eastAsia="zh-CN"/>
        </w:rPr>
        <w:t>enhancement</w:t>
      </w:r>
      <w:r>
        <w:t xml:space="preserve"> based on the latest </w:t>
      </w:r>
      <w:r>
        <w:rPr>
          <w:rFonts w:hint="eastAsia"/>
          <w:lang w:val="en-US" w:eastAsia="zh-CN"/>
        </w:rPr>
        <w:t>RAN1 spec</w:t>
      </w:r>
      <w:r>
        <w:t xml:space="preserve"> [1-4].</w:t>
      </w:r>
    </w:p>
    <w:p w:rsidR="00692EC5" w:rsidRDefault="000B3036">
      <w:pPr>
        <w:pStyle w:val="1"/>
      </w:pPr>
      <w:r>
        <w:t>Multi-cell scheduling with a single DCI</w:t>
      </w:r>
    </w:p>
    <w:p w:rsidR="00692EC5" w:rsidRDefault="000B3036">
      <w:pPr>
        <w:pStyle w:val="2"/>
      </w:pPr>
      <w:r>
        <w:t>PUSCH only on NUL triggered by DCI format 0_3</w:t>
      </w:r>
    </w:p>
    <w:p w:rsidR="00692EC5" w:rsidRDefault="000B3036">
      <w:r>
        <w:t>Based on the agreement below in RAN#101, PUSCH transmission(s) triggered by DCI format 0_3 is performed only on NUL carrier(s)</w:t>
      </w:r>
      <w:r>
        <w:rPr>
          <w:lang w:val="en-US" w:eastAsia="zh-CN"/>
        </w:rPr>
        <w:t>. It</w:t>
      </w:r>
      <w:r>
        <w:t xml:space="preserve"> should be reflected in the RAN1 spec.</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pPr>
              <w:pStyle w:val="af1"/>
              <w:numPr>
                <w:ilvl w:val="0"/>
                <w:numId w:val="13"/>
              </w:numPr>
              <w:spacing w:after="0"/>
            </w:pPr>
            <w:r>
              <w:t>When a cell configured with SUL is one of co-scheduled cells of DCI format 0_3, UE does not expect that only SUL carrier in the cell is configured for PUSCH transmission on the cell</w:t>
            </w:r>
          </w:p>
          <w:p w:rsidR="00692EC5" w:rsidRDefault="000B3036">
            <w:pPr>
              <w:pStyle w:val="af1"/>
              <w:numPr>
                <w:ilvl w:val="1"/>
                <w:numId w:val="13"/>
              </w:numPr>
              <w:spacing w:after="0"/>
            </w:pPr>
            <w:r>
              <w:t>PUSCH transmission(s) triggered by DCI format 0_3 is performed only on NUL carrier(s)</w:t>
            </w:r>
          </w:p>
        </w:tc>
      </w:tr>
    </w:tbl>
    <w:p w:rsidR="00692EC5" w:rsidRDefault="000B3036">
      <w:pPr>
        <w:spacing w:beforeLines="50" w:before="120"/>
      </w:pPr>
      <w:r>
        <w:t>As a result, the following TP is proposed.</w:t>
      </w:r>
    </w:p>
    <w:p w:rsidR="00692EC5" w:rsidRDefault="000B3036">
      <w:r>
        <w:rPr>
          <w:b/>
          <w:i/>
        </w:rPr>
        <w:t xml:space="preserve">Proposal </w:t>
      </w:r>
      <w:r>
        <w:rPr>
          <w:b/>
          <w:i/>
          <w:lang w:val="en-US" w:eastAsia="zh-CN"/>
        </w:rPr>
        <w:t>1</w:t>
      </w:r>
      <w:r>
        <w:rPr>
          <w:b/>
          <w:i/>
        </w:rPr>
        <w:t>:</w:t>
      </w:r>
      <w:r>
        <w:rPr>
          <w:i/>
        </w:rPr>
        <w:t xml:space="preserve"> Adopt the following TP for </w:t>
      </w:r>
      <w:r>
        <w:rPr>
          <w:rFonts w:hint="eastAsia"/>
          <w:i/>
          <w:iCs/>
          <w:lang w:val="en-US"/>
        </w:rPr>
        <w:t xml:space="preserve">clause </w:t>
      </w:r>
      <w:r>
        <w:rPr>
          <w:rFonts w:hint="eastAsia"/>
          <w:i/>
          <w:iCs/>
          <w:lang w:val="en-US" w:eastAsia="zh-CN"/>
        </w:rPr>
        <w:t>6.1</w:t>
      </w:r>
      <w:r>
        <w:rPr>
          <w:rFonts w:hint="eastAsia"/>
          <w:i/>
          <w:iCs/>
          <w:lang w:val="en-US"/>
        </w:rPr>
        <w:t xml:space="preserve"> in</w:t>
      </w:r>
      <w:r>
        <w:rPr>
          <w:rFonts w:hint="eastAsia"/>
          <w:i/>
          <w:iCs/>
          <w:lang w:val="en-US" w:eastAsia="zh-CN"/>
        </w:rPr>
        <w:t xml:space="preserve"> </w:t>
      </w:r>
      <w:r>
        <w:rPr>
          <w:i/>
        </w:rPr>
        <w:t>TS38.214.</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pPr>
              <w:pStyle w:val="2"/>
              <w:numPr>
                <w:ilvl w:val="0"/>
                <w:numId w:val="0"/>
              </w:numPr>
              <w:ind w:left="567" w:hanging="567"/>
              <w:rPr>
                <w:color w:val="000000"/>
              </w:rPr>
            </w:pPr>
            <w:bookmarkStart w:id="0" w:name="_Toc27299926"/>
            <w:bookmarkStart w:id="1" w:name="_Toc29673340"/>
            <w:bookmarkStart w:id="2" w:name="_Toc36645563"/>
            <w:bookmarkStart w:id="3" w:name="_Toc146641077"/>
            <w:bookmarkStart w:id="4" w:name="_Toc29674333"/>
            <w:bookmarkStart w:id="5" w:name="_Toc11352138"/>
            <w:bookmarkStart w:id="6" w:name="_Toc20318028"/>
            <w:bookmarkStart w:id="7" w:name="_Toc29673199"/>
            <w:bookmarkStart w:id="8" w:name="_Toc45810608"/>
            <w:r>
              <w:rPr>
                <w:color w:val="000000"/>
              </w:rPr>
              <w:lastRenderedPageBreak/>
              <w:t>6.1</w:t>
            </w:r>
            <w:r>
              <w:rPr>
                <w:color w:val="000000"/>
              </w:rPr>
              <w:tab/>
              <w:t>UE procedure for transmitting the physical uplink shared channel</w:t>
            </w:r>
            <w:bookmarkEnd w:id="0"/>
            <w:bookmarkEnd w:id="1"/>
            <w:bookmarkEnd w:id="2"/>
            <w:bookmarkEnd w:id="3"/>
            <w:bookmarkEnd w:id="4"/>
            <w:bookmarkEnd w:id="5"/>
            <w:bookmarkEnd w:id="6"/>
            <w:bookmarkEnd w:id="7"/>
            <w:bookmarkEnd w:id="8"/>
          </w:p>
          <w:p w:rsidR="00692EC5" w:rsidRDefault="000B3036">
            <w:pPr>
              <w:jc w:val="center"/>
            </w:pPr>
            <w:r>
              <w:t>&lt;Unchanged parts are omitted&gt;</w:t>
            </w:r>
          </w:p>
          <w:p w:rsidR="00692EC5" w:rsidRDefault="000B3036">
            <w:pPr>
              <w:rPr>
                <w:color w:val="000000"/>
              </w:rPr>
            </w:pPr>
            <w:r>
              <w:t>For a UE configured with two uplinks in a serving cell, PUSCH retransmission for a TB on the serving cell is not expected to be on a different uplink than the uplink used for the PUSCH initial transmission of that TB.</w:t>
            </w:r>
          </w:p>
          <w:p w:rsidR="00692EC5" w:rsidRDefault="000B3036">
            <w:pPr>
              <w:rPr>
                <w:color w:val="FF0000"/>
                <w:u w:val="single"/>
              </w:rPr>
            </w:pPr>
            <w:r>
              <w:rPr>
                <w:rFonts w:hint="eastAsia"/>
                <w:color w:val="FF0000"/>
                <w:u w:val="single"/>
              </w:rPr>
              <w:t>F</w:t>
            </w:r>
            <w:r>
              <w:rPr>
                <w:color w:val="FF0000"/>
                <w:u w:val="single"/>
              </w:rPr>
              <w:t>or a serving cell with two uplink carriers, a UE expects that PUSCH transmission(s) triggered by DCI format 0_3 is performed on NUL carrier.</w:t>
            </w:r>
          </w:p>
          <w:p w:rsidR="00692EC5" w:rsidRDefault="000B3036">
            <w:pPr>
              <w:jc w:val="center"/>
              <w:rPr>
                <w:color w:val="FF0000"/>
                <w:u w:val="single"/>
              </w:rPr>
            </w:pPr>
            <w:r>
              <w:t>&lt;Unchanged parts are omitted&gt;</w:t>
            </w:r>
          </w:p>
          <w:p w:rsidR="00692EC5" w:rsidRDefault="000B3036">
            <w:pPr>
              <w:pStyle w:val="4"/>
              <w:numPr>
                <w:ilvl w:val="0"/>
                <w:numId w:val="0"/>
              </w:numPr>
              <w:ind w:left="851" w:hanging="851"/>
            </w:pPr>
            <w:bookmarkStart w:id="9" w:name="_Toc146641082"/>
            <w:bookmarkStart w:id="10" w:name="_Toc36645568"/>
            <w:bookmarkStart w:id="11" w:name="_Toc29673204"/>
            <w:bookmarkStart w:id="12" w:name="_Toc29674338"/>
            <w:bookmarkStart w:id="13" w:name="_Toc45810613"/>
            <w:bookmarkStart w:id="14" w:name="_Toc27299931"/>
            <w:bookmarkStart w:id="15" w:name="_Toc20318033"/>
            <w:bookmarkStart w:id="16" w:name="_Toc29673345"/>
            <w:bookmarkStart w:id="17" w:name="_Toc11352143"/>
            <w:r>
              <w:rPr>
                <w:color w:val="000000"/>
              </w:rPr>
              <w:t>6.1.2.1</w:t>
            </w:r>
            <w:r>
              <w:rPr>
                <w:color w:val="000000"/>
              </w:rPr>
              <w:tab/>
              <w:t>Resource allocation in time domain</w:t>
            </w:r>
            <w:bookmarkEnd w:id="9"/>
            <w:bookmarkEnd w:id="10"/>
            <w:bookmarkEnd w:id="11"/>
            <w:bookmarkEnd w:id="12"/>
            <w:bookmarkEnd w:id="13"/>
            <w:bookmarkEnd w:id="14"/>
            <w:bookmarkEnd w:id="15"/>
            <w:bookmarkEnd w:id="16"/>
            <w:bookmarkEnd w:id="17"/>
          </w:p>
          <w:p w:rsidR="00692EC5" w:rsidRDefault="000B3036">
            <w:pPr>
              <w:jc w:val="center"/>
              <w:rPr>
                <w:color w:val="FF0000"/>
                <w:u w:val="single"/>
              </w:rPr>
            </w:pPr>
            <w:bookmarkStart w:id="18" w:name="_Hlk146706074"/>
            <w:r>
              <w:t>&lt;Unchanged parts are omitted&gt;</w:t>
            </w:r>
          </w:p>
          <w:p w:rsidR="00692EC5" w:rsidRDefault="000B3036">
            <w:r>
              <w:t>For paired spectrum and SUL</w:t>
            </w:r>
            <w:bookmarkEnd w:id="18"/>
            <w:r>
              <w:t xml:space="preserve"> band:</w:t>
            </w:r>
          </w:p>
          <w:p w:rsidR="00692EC5" w:rsidRDefault="000B3036">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0_3 for paired spectrum only, or for a PUSCH transmission of TB processing over multiple slots scheduled by DCI format 0_1 or 0_2, based on the TDRA information field value in the DCI format 0_1, 0_2 or 0_3</w:t>
            </w:r>
            <w:r>
              <w:rPr>
                <w:color w:val="FF0000"/>
                <w:u w:val="single"/>
              </w:rPr>
              <w:t xml:space="preserve"> for paired spectrum only</w:t>
            </w:r>
            <w:r>
              <w:rPr>
                <w:color w:val="000000"/>
              </w:rPr>
              <w:t>.</w:t>
            </w:r>
          </w:p>
          <w:p w:rsidR="00692EC5" w:rsidRDefault="000B3036">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 when </w:t>
            </w:r>
            <w:proofErr w:type="spellStart"/>
            <w:r>
              <w:rPr>
                <w:i/>
                <w:iCs/>
              </w:rPr>
              <w:t>AvailableSlotCounting</w:t>
            </w:r>
            <w:proofErr w:type="spellEnd"/>
            <w:r>
              <w:t xml:space="preserve"> is enabled </w:t>
            </w:r>
            <w:r>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p w:rsidR="00692EC5" w:rsidRDefault="000B3036">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rsidR="00692EC5" w:rsidRDefault="000B3036">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tc>
      </w:tr>
    </w:tbl>
    <w:p w:rsidR="00692EC5" w:rsidRDefault="00692EC5"/>
    <w:p w:rsidR="00692EC5" w:rsidRDefault="000B3036">
      <w:pPr>
        <w:pStyle w:val="2"/>
      </w:pPr>
      <w:r>
        <w:t>Issue on Open-loop power control parameter set indication</w:t>
      </w:r>
    </w:p>
    <w:p w:rsidR="00692EC5" w:rsidRDefault="000B3036">
      <w:r>
        <w:t>Open-loop power control parameter set indication in DCI format 0_3 is Type 1A field, which is copied below.</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pPr>
              <w:pStyle w:val="B1"/>
              <w:rPr>
                <w:lang w:eastAsia="zh-CN"/>
              </w:rPr>
            </w:pPr>
            <w:r>
              <w:rPr>
                <w:rFonts w:hint="eastAsia"/>
                <w:lang w:eastAsia="zh-CN"/>
              </w:rPr>
              <w:t>-</w:t>
            </w:r>
            <w:r>
              <w:rPr>
                <w:rFonts w:hint="eastAsia"/>
                <w:lang w:eastAsia="zh-CN"/>
              </w:rPr>
              <w:tab/>
            </w:r>
            <w:r>
              <w:rPr>
                <w:lang w:eastAsia="zh-CN"/>
              </w:rPr>
              <w:t>Open-loop power control parameter set indication</w:t>
            </w:r>
            <w:r>
              <w:t xml:space="preserve"> – </w:t>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UL,2</m:t>
                          </m:r>
                        </m:sup>
                      </m:sSubSup>
                      <m:r>
                        <w:rPr>
                          <w:rFonts w:ascii="Cambria Math" w:hAnsi="Cambria Math"/>
                          <w:lang w:val="nb-NO"/>
                        </w:rPr>
                        <m:t>}</m:t>
                      </m:r>
                    </m:lim>
                  </m:limLow>
                </m:fName>
                <m:e>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r>
                <w:rPr>
                  <w:rFonts w:ascii="Cambria Math" w:hAnsi="Cambria Math"/>
                </w:rPr>
                <m:t>&gt;0</m:t>
              </m:r>
            </m:oMath>
            <w:r>
              <w:rPr>
                <w:lang w:eastAsia="zh-CN"/>
              </w:rPr>
              <w:t xml:space="preserve"> independently, where </w:t>
            </w:r>
            <m:oMath>
              <m:r>
                <w:rPr>
                  <w:rFonts w:ascii="Cambria Math" w:hAnsi="Cambria Math"/>
                </w:rPr>
                <m:t>r</m:t>
              </m:r>
            </m:oMath>
            <w:r>
              <w:rPr>
                <w:lang w:eastAsia="zh-CN"/>
              </w:rPr>
              <w:t xml:space="preserve"> is mapped to the cells according to an ascending order of a serving cell index </w:t>
            </w:r>
            <w:r>
              <w:rPr>
                <w:lang w:val="nb-NO" w:eastAsia="zh-CN"/>
              </w:rPr>
              <w:t xml:space="preserve">with </w:t>
            </w:r>
            <m:oMath>
              <m:r>
                <w:rPr>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oMath>
            <w:r>
              <w:rPr>
                <w:lang w:eastAsia="zh-CN"/>
              </w:rPr>
              <w:t xml:space="preserve"> is defined by the following:</w:t>
            </w:r>
          </w:p>
          <w:p w:rsidR="00692EC5" w:rsidRDefault="000B3036">
            <w:pPr>
              <w:pStyle w:val="B2"/>
              <w:rPr>
                <w:lang w:eastAsia="zh-CN"/>
              </w:rPr>
            </w:pPr>
            <w:r>
              <w:rPr>
                <w:lang w:eastAsia="zh-CN"/>
              </w:rPr>
              <w:t>-</w:t>
            </w:r>
            <w:r>
              <w:rPr>
                <w:lang w:eastAsia="zh-CN"/>
              </w:rPr>
              <w:tab/>
              <w:t xml:space="preserve">0 bit if the higher layer parameter </w:t>
            </w:r>
            <w:r>
              <w:rPr>
                <w:i/>
                <w:lang w:eastAsia="zh-CN"/>
              </w:rPr>
              <w:t xml:space="preserve">p0-PUSCH-SetList </w:t>
            </w:r>
            <w:r>
              <w:rPr>
                <w:lang w:eastAsia="zh-CN"/>
              </w:rPr>
              <w:t>is not configured</w:t>
            </w:r>
            <w:r>
              <w:rPr>
                <w:rFonts w:hint="eastAsia"/>
                <w:lang w:eastAsia="zh-CN"/>
              </w:rPr>
              <w:t>;</w:t>
            </w:r>
          </w:p>
          <w:p w:rsidR="00692EC5" w:rsidRDefault="000B3036">
            <w:pPr>
              <w:pStyle w:val="B2"/>
              <w:rPr>
                <w:lang w:eastAsia="zh-CN"/>
              </w:rPr>
            </w:pPr>
            <w:r>
              <w:rPr>
                <w:lang w:eastAsia="zh-CN"/>
              </w:rPr>
              <w:t>-</w:t>
            </w:r>
            <w:r>
              <w:rPr>
                <w:lang w:eastAsia="zh-CN"/>
              </w:rPr>
              <w:tab/>
              <w:t>1 or 2 bits otherwise,</w:t>
            </w:r>
          </w:p>
          <w:p w:rsidR="00692EC5" w:rsidRDefault="000B3036">
            <w:pPr>
              <w:pStyle w:val="B3"/>
              <w:rPr>
                <w:lang w:eastAsia="zh-CN"/>
              </w:rPr>
            </w:pPr>
            <w:r>
              <w:rPr>
                <w:lang w:eastAsia="zh-CN"/>
              </w:rPr>
              <w:t>-</w:t>
            </w:r>
            <w:r>
              <w:rPr>
                <w:lang w:eastAsia="zh-CN"/>
              </w:rPr>
              <w:tab/>
              <w:t xml:space="preserve">1 bit if </w:t>
            </w:r>
            <w:r>
              <w:rPr>
                <w:rFonts w:hint="eastAsia"/>
                <w:lang w:eastAsia="zh-CN"/>
              </w:rPr>
              <w:t>SRS resource indicator</w:t>
            </w:r>
            <w:r>
              <w:rPr>
                <w:lang w:eastAsia="zh-CN"/>
              </w:rPr>
              <w:t xml:space="preserve"> is present in the DCI format 0_3;</w:t>
            </w:r>
          </w:p>
          <w:p w:rsidR="00692EC5" w:rsidRDefault="000B3036">
            <w:pPr>
              <w:pStyle w:val="B3"/>
            </w:pPr>
            <w:r>
              <w:rPr>
                <w:lang w:eastAsia="zh-CN"/>
              </w:rPr>
              <w:t>-</w:t>
            </w:r>
            <w:r>
              <w:rPr>
                <w:lang w:eastAsia="zh-CN"/>
              </w:rPr>
              <w:tab/>
              <w:t xml:space="preserve">1 or 2 bits as determined by higher layer parameter </w:t>
            </w:r>
            <w:r>
              <w:rPr>
                <w:i/>
              </w:rPr>
              <w:t>olpc-ParameterSetDCI-0-1</w:t>
            </w:r>
            <w:r>
              <w:rPr>
                <w:i/>
                <w:lang w:eastAsia="zh-CN"/>
              </w:rPr>
              <w:t xml:space="preserve"> </w:t>
            </w:r>
            <w:r>
              <w:rPr>
                <w:lang w:eastAsia="zh-CN"/>
              </w:rPr>
              <w:t xml:space="preserve">if </w:t>
            </w:r>
            <w:r>
              <w:rPr>
                <w:rFonts w:hint="eastAsia"/>
                <w:lang w:eastAsia="zh-CN"/>
              </w:rPr>
              <w:t>SRS resource indicator</w:t>
            </w:r>
            <w:r>
              <w:rPr>
                <w:lang w:eastAsia="zh-CN"/>
              </w:rPr>
              <w:t xml:space="preserve"> is not present in the DCI format 0_3.</w:t>
            </w:r>
          </w:p>
        </w:tc>
      </w:tr>
    </w:tbl>
    <w:p w:rsidR="00692EC5" w:rsidRDefault="000B3036">
      <w:pPr>
        <w:spacing w:beforeLines="50" w:before="120"/>
      </w:pPr>
      <w:r>
        <w:t xml:space="preserve">However, OLPC indication for different co-scheduled cells may lead to operations for different priorities, which is not aligned with the following agreement. </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pPr>
              <w:spacing w:after="0"/>
              <w:rPr>
                <w:rFonts w:cs="Times"/>
                <w:b/>
                <w:bCs/>
                <w:highlight w:val="green"/>
                <w:lang w:eastAsia="zh-CN"/>
              </w:rPr>
            </w:pPr>
            <w:r>
              <w:rPr>
                <w:rFonts w:cs="Times"/>
                <w:b/>
                <w:bCs/>
                <w:highlight w:val="green"/>
                <w:lang w:eastAsia="zh-CN"/>
              </w:rPr>
              <w:t>Agreement</w:t>
            </w:r>
          </w:p>
          <w:p w:rsidR="00692EC5" w:rsidRDefault="000B3036">
            <w:pPr>
              <w:numPr>
                <w:ilvl w:val="0"/>
                <w:numId w:val="14"/>
              </w:numPr>
              <w:overflowPunct w:val="0"/>
              <w:autoSpaceDE w:val="0"/>
              <w:autoSpaceDN w:val="0"/>
              <w:snapToGrid w:val="0"/>
              <w:spacing w:after="0"/>
              <w:rPr>
                <w:rFonts w:ascii="Calibri" w:eastAsia="MS PGothic" w:hAnsi="Calibri"/>
                <w:sz w:val="22"/>
              </w:rPr>
            </w:pPr>
            <w:r>
              <w:rPr>
                <w:szCs w:val="16"/>
              </w:rPr>
              <w:t>Priority indicator in</w:t>
            </w:r>
            <w:r>
              <w:t xml:space="preserve"> DCI format 0_X belongs to Type-1A field.</w:t>
            </w:r>
          </w:p>
          <w:p w:rsidR="00692EC5" w:rsidRDefault="000B3036">
            <w:pPr>
              <w:numPr>
                <w:ilvl w:val="1"/>
                <w:numId w:val="14"/>
              </w:numPr>
              <w:overflowPunct w:val="0"/>
              <w:autoSpaceDE w:val="0"/>
              <w:autoSpaceDN w:val="0"/>
              <w:snapToGrid w:val="0"/>
              <w:spacing w:after="0"/>
              <w:rPr>
                <w:szCs w:val="16"/>
              </w:rPr>
            </w:pPr>
            <w:r>
              <w:rPr>
                <w:szCs w:val="16"/>
              </w:rPr>
              <w:lastRenderedPageBreak/>
              <w:t>The indicated priority is applied to all the co-scheduled PUSCH(s)</w:t>
            </w:r>
          </w:p>
          <w:p w:rsidR="00692EC5" w:rsidRDefault="000B3036">
            <w:pPr>
              <w:numPr>
                <w:ilvl w:val="0"/>
                <w:numId w:val="14"/>
              </w:numPr>
              <w:overflowPunct w:val="0"/>
              <w:autoSpaceDE w:val="0"/>
              <w:autoSpaceDN w:val="0"/>
              <w:snapToGrid w:val="0"/>
              <w:spacing w:after="0"/>
              <w:rPr>
                <w:rFonts w:ascii="Calibri" w:eastAsia="MS PGothic" w:hAnsi="Calibri"/>
                <w:sz w:val="22"/>
              </w:rPr>
            </w:pPr>
            <w:r>
              <w:rPr>
                <w:szCs w:val="16"/>
              </w:rPr>
              <w:t>Priority indicator in</w:t>
            </w:r>
            <w:r>
              <w:t xml:space="preserve"> DCI format 1_X belongs to Type-1A field.</w:t>
            </w:r>
          </w:p>
          <w:p w:rsidR="00692EC5" w:rsidRDefault="000B3036">
            <w:pPr>
              <w:numPr>
                <w:ilvl w:val="1"/>
                <w:numId w:val="14"/>
              </w:numPr>
              <w:overflowPunct w:val="0"/>
              <w:autoSpaceDE w:val="0"/>
              <w:autoSpaceDN w:val="0"/>
              <w:snapToGrid w:val="0"/>
              <w:spacing w:after="0"/>
              <w:rPr>
                <w:szCs w:val="16"/>
              </w:rPr>
            </w:pPr>
            <w:r>
              <w:rPr>
                <w:szCs w:val="16"/>
              </w:rPr>
              <w:t>The indicated priority indicator is applied to the PUCCH.</w:t>
            </w:r>
          </w:p>
          <w:p w:rsidR="00692EC5" w:rsidRDefault="000B3036">
            <w:pPr>
              <w:numPr>
                <w:ilvl w:val="0"/>
                <w:numId w:val="14"/>
              </w:numPr>
              <w:overflowPunct w:val="0"/>
              <w:autoSpaceDE w:val="0"/>
              <w:autoSpaceDN w:val="0"/>
              <w:snapToGrid w:val="0"/>
              <w:spacing w:after="0"/>
              <w:rPr>
                <w:szCs w:val="16"/>
              </w:rPr>
            </w:pPr>
            <w:r>
              <w:rPr>
                <w:szCs w:val="16"/>
              </w:rPr>
              <w:t>RRC parameters is introduced to configure the presence of priority indicator in DCI format 0_X/1_X</w:t>
            </w:r>
          </w:p>
          <w:p w:rsidR="00692EC5" w:rsidRDefault="000B3036">
            <w:pPr>
              <w:numPr>
                <w:ilvl w:val="1"/>
                <w:numId w:val="14"/>
              </w:numPr>
              <w:overflowPunct w:val="0"/>
              <w:autoSpaceDE w:val="0"/>
              <w:autoSpaceDN w:val="0"/>
              <w:snapToGrid w:val="0"/>
              <w:spacing w:after="0"/>
            </w:pPr>
            <w:r>
              <w:rPr>
                <w:szCs w:val="16"/>
              </w:rPr>
              <w:t xml:space="preserve">This parameter is per set of cells </w:t>
            </w:r>
          </w:p>
        </w:tc>
      </w:tr>
      <w:tr w:rsidR="00692EC5">
        <w:tc>
          <w:tcPr>
            <w:tcW w:w="9629" w:type="dxa"/>
          </w:tcPr>
          <w:p w:rsidR="00692EC5" w:rsidRDefault="000B3036">
            <w:pPr>
              <w:widowControl w:val="0"/>
              <w:numPr>
                <w:ilvl w:val="0"/>
                <w:numId w:val="15"/>
              </w:numPr>
              <w:snapToGrid w:val="0"/>
              <w:spacing w:after="0"/>
            </w:pPr>
            <w:r>
              <w:lastRenderedPageBreak/>
              <w:t>Open-loop power control parameter set indication</w:t>
            </w:r>
          </w:p>
          <w:p w:rsidR="00692EC5" w:rsidRDefault="000B3036">
            <w:pPr>
              <w:snapToGrid w:val="0"/>
              <w:spacing w:after="0"/>
              <w:rPr>
                <w:rFonts w:eastAsia="Yu Mincho"/>
                <w:lang w:eastAsia="ja-JP"/>
              </w:rPr>
            </w:pPr>
            <w:r>
              <w:rPr>
                <w:rFonts w:eastAsia="Yu Mincho"/>
                <w:lang w:eastAsia="ja-JP"/>
              </w:rPr>
              <w:t xml:space="preserve">For DCI format 0_X, OL PC parameter set indication field is </w:t>
            </w:r>
          </w:p>
          <w:p w:rsidR="00692EC5" w:rsidRDefault="000B3036">
            <w:pPr>
              <w:snapToGrid w:val="0"/>
              <w:spacing w:after="0"/>
              <w:ind w:firstLineChars="200" w:firstLine="400"/>
              <w:rPr>
                <w:rFonts w:eastAsia="Yu Mincho"/>
                <w:highlight w:val="yellow"/>
                <w:lang w:eastAsia="ja-JP"/>
              </w:rPr>
            </w:pPr>
            <w:r>
              <w:rPr>
                <w:rFonts w:eastAsia="Yu Mincho"/>
                <w:highlight w:val="yellow"/>
                <w:lang w:eastAsia="ja-JP"/>
              </w:rPr>
              <w:t>Alt.1: Type 1A</w:t>
            </w:r>
          </w:p>
          <w:p w:rsidR="00692EC5" w:rsidRDefault="000B3036">
            <w:pPr>
              <w:widowControl w:val="0"/>
              <w:numPr>
                <w:ilvl w:val="1"/>
                <w:numId w:val="16"/>
              </w:numPr>
              <w:snapToGrid w:val="0"/>
              <w:spacing w:after="0"/>
              <w:rPr>
                <w:rFonts w:eastAsia="Yu Mincho"/>
                <w:highlight w:val="yellow"/>
                <w:lang w:eastAsia="ja-JP"/>
              </w:rPr>
            </w:pPr>
            <w:r>
              <w:rPr>
                <w:rFonts w:eastAsia="Yu Mincho"/>
                <w:highlight w:val="yellow"/>
                <w:lang w:eastAsia="ja-JP"/>
              </w:rPr>
              <w:t xml:space="preserve">Field size is 0 ~ 2 bits. If there is no cell having 2 bits for this field in legacy formats in the set configured for the DCI format 0_X, it is 2 bits in DCI format 0_X. </w:t>
            </w:r>
          </w:p>
          <w:p w:rsidR="00692EC5" w:rsidRDefault="000B3036">
            <w:pPr>
              <w:widowControl w:val="0"/>
              <w:numPr>
                <w:ilvl w:val="1"/>
                <w:numId w:val="16"/>
              </w:numPr>
              <w:snapToGrid w:val="0"/>
              <w:spacing w:after="0"/>
              <w:rPr>
                <w:rFonts w:eastAsia="Yu Mincho"/>
                <w:highlight w:val="yellow"/>
                <w:lang w:eastAsia="ja-JP"/>
              </w:rPr>
            </w:pPr>
            <w:r>
              <w:rPr>
                <w:rFonts w:eastAsia="Yu Mincho"/>
                <w:highlight w:val="yellow"/>
                <w:lang w:eastAsia="ja-JP"/>
              </w:rPr>
              <w:t>Indication is applied to all cells in the set configured for the DCI format 0_X.</w:t>
            </w:r>
          </w:p>
          <w:p w:rsidR="00692EC5" w:rsidRDefault="000B3036">
            <w:pPr>
              <w:widowControl w:val="0"/>
              <w:numPr>
                <w:ilvl w:val="1"/>
                <w:numId w:val="16"/>
              </w:numPr>
              <w:snapToGrid w:val="0"/>
              <w:spacing w:after="0"/>
              <w:rPr>
                <w:rFonts w:eastAsia="Yu Mincho"/>
                <w:highlight w:val="yellow"/>
                <w:lang w:eastAsia="ja-JP"/>
              </w:rPr>
            </w:pPr>
            <w:r>
              <w:rPr>
                <w:rFonts w:eastAsia="Yu Mincho"/>
                <w:color w:val="FF0000"/>
                <w:highlight w:val="yellow"/>
                <w:lang w:eastAsia="ja-JP"/>
              </w:rPr>
              <w:t>To be aligned with PHY priority indicator definition (same PHY priority, same OL TPC parameter sets)</w:t>
            </w:r>
          </w:p>
          <w:p w:rsidR="00692EC5" w:rsidRDefault="000B3036">
            <w:pPr>
              <w:snapToGrid w:val="0"/>
              <w:spacing w:after="0"/>
              <w:ind w:firstLineChars="200" w:firstLine="400"/>
              <w:rPr>
                <w:rFonts w:eastAsia="Yu Mincho"/>
                <w:lang w:eastAsia="ja-JP"/>
              </w:rPr>
            </w:pPr>
            <w:r>
              <w:rPr>
                <w:rFonts w:eastAsia="Yu Mincho"/>
                <w:lang w:eastAsia="ja-JP"/>
              </w:rPr>
              <w:t>Alt.2: Type 1C</w:t>
            </w:r>
          </w:p>
          <w:p w:rsidR="00692EC5" w:rsidRDefault="000B3036">
            <w:pPr>
              <w:widowControl w:val="0"/>
              <w:numPr>
                <w:ilvl w:val="1"/>
                <w:numId w:val="17"/>
              </w:numPr>
              <w:snapToGrid w:val="0"/>
              <w:spacing w:after="0"/>
              <w:rPr>
                <w:rFonts w:eastAsia="Yu Mincho"/>
                <w:lang w:eastAsia="ja-JP"/>
              </w:rPr>
            </w:pPr>
            <w:r>
              <w:rPr>
                <w:rFonts w:eastAsia="Yu Mincho"/>
                <w:lang w:eastAsia="ja-JP"/>
              </w:rPr>
              <w:t>Field size is 0 ~ 2 bits based on size of this field in legacy formats for one cell</w:t>
            </w:r>
          </w:p>
          <w:p w:rsidR="00692EC5" w:rsidRDefault="000B3036">
            <w:pPr>
              <w:widowControl w:val="0"/>
              <w:numPr>
                <w:ilvl w:val="2"/>
                <w:numId w:val="17"/>
              </w:numPr>
              <w:snapToGrid w:val="0"/>
              <w:spacing w:after="0"/>
              <w:rPr>
                <w:rFonts w:eastAsia="Yu Mincho"/>
                <w:lang w:eastAsia="ja-JP"/>
              </w:rPr>
            </w:pPr>
            <w:r>
              <w:rPr>
                <w:rFonts w:eastAsia="Yu Mincho"/>
                <w:lang w:eastAsia="ja-JP"/>
              </w:rPr>
              <w:t>FFS: which cell</w:t>
            </w:r>
          </w:p>
          <w:p w:rsidR="00692EC5" w:rsidRDefault="000B3036">
            <w:pPr>
              <w:widowControl w:val="0"/>
              <w:numPr>
                <w:ilvl w:val="1"/>
                <w:numId w:val="17"/>
              </w:numPr>
              <w:snapToGrid w:val="0"/>
              <w:spacing w:after="0"/>
              <w:rPr>
                <w:rFonts w:eastAsia="Yu Mincho"/>
                <w:lang w:eastAsia="ja-JP"/>
              </w:rPr>
            </w:pPr>
            <w:r>
              <w:rPr>
                <w:rFonts w:eastAsia="Yu Mincho"/>
                <w:lang w:eastAsia="ja-JP"/>
              </w:rPr>
              <w:t>Indicated bit is interpreted as in legacy formats for the cell</w:t>
            </w:r>
          </w:p>
          <w:p w:rsidR="00692EC5" w:rsidRDefault="000B3036">
            <w:pPr>
              <w:snapToGrid w:val="0"/>
              <w:spacing w:after="0"/>
              <w:ind w:firstLineChars="200" w:firstLine="400"/>
              <w:rPr>
                <w:rFonts w:eastAsia="Yu Mincho"/>
                <w:lang w:eastAsia="ja-JP"/>
              </w:rPr>
            </w:pPr>
            <w:r>
              <w:rPr>
                <w:rFonts w:eastAsia="Yu Mincho"/>
                <w:lang w:eastAsia="ja-JP"/>
              </w:rPr>
              <w:t>Alt.3: Type 2</w:t>
            </w:r>
          </w:p>
          <w:p w:rsidR="00692EC5" w:rsidRDefault="000B3036">
            <w:pPr>
              <w:widowControl w:val="0"/>
              <w:numPr>
                <w:ilvl w:val="1"/>
                <w:numId w:val="17"/>
              </w:numPr>
              <w:snapToGrid w:val="0"/>
              <w:spacing w:after="0"/>
              <w:rPr>
                <w:rFonts w:eastAsia="Yu Mincho"/>
                <w:lang w:eastAsia="ja-JP"/>
              </w:rPr>
            </w:pPr>
            <w:r>
              <w:rPr>
                <w:rFonts w:eastAsia="Yu Mincho"/>
                <w:lang w:eastAsia="ja-JP"/>
              </w:rPr>
              <w:t>If no compression scheme is applied, field size is sum of {0, 1, 2} bits for each cell in the set configured for the DCI format 0_X</w:t>
            </w:r>
          </w:p>
          <w:p w:rsidR="00692EC5" w:rsidRDefault="000B3036">
            <w:pPr>
              <w:widowControl w:val="0"/>
              <w:numPr>
                <w:ilvl w:val="1"/>
                <w:numId w:val="17"/>
              </w:numPr>
              <w:snapToGrid w:val="0"/>
              <w:spacing w:after="0"/>
              <w:rPr>
                <w:rFonts w:eastAsia="Yu Mincho"/>
                <w:lang w:eastAsia="ja-JP"/>
              </w:rPr>
            </w:pPr>
            <w:r>
              <w:rPr>
                <w:rFonts w:eastAsia="Yu Mincho"/>
                <w:lang w:eastAsia="ja-JP"/>
              </w:rPr>
              <w:t>Indicated bit for each cell is interpreted as legacy formats for the cell independently</w:t>
            </w:r>
          </w:p>
          <w:p w:rsidR="00692EC5" w:rsidRDefault="000B3036">
            <w:pPr>
              <w:snapToGrid w:val="0"/>
              <w:spacing w:after="0"/>
              <w:ind w:firstLineChars="200" w:firstLine="400"/>
              <w:rPr>
                <w:rFonts w:eastAsia="Yu Mincho"/>
                <w:lang w:eastAsia="ja-JP"/>
              </w:rPr>
            </w:pPr>
            <w:r>
              <w:rPr>
                <w:rFonts w:eastAsia="Yu Mincho"/>
                <w:lang w:eastAsia="ja-JP"/>
              </w:rPr>
              <w:t>Alt.4: configurable between two of above alternatives based on RRC configuration</w:t>
            </w:r>
          </w:p>
          <w:p w:rsidR="00692EC5" w:rsidRDefault="000B3036">
            <w:pPr>
              <w:widowControl w:val="0"/>
              <w:numPr>
                <w:ilvl w:val="1"/>
                <w:numId w:val="16"/>
              </w:numPr>
              <w:snapToGrid w:val="0"/>
              <w:spacing w:after="0"/>
              <w:rPr>
                <w:rFonts w:eastAsia="Yu Mincho"/>
                <w:lang w:eastAsia="ja-JP"/>
              </w:rPr>
            </w:pPr>
            <w:r>
              <w:rPr>
                <w:rFonts w:eastAsia="Yu Mincho"/>
                <w:lang w:eastAsia="ja-JP"/>
              </w:rPr>
              <w:t>FFS which of two</w:t>
            </w:r>
          </w:p>
          <w:p w:rsidR="00692EC5" w:rsidRDefault="000B3036">
            <w:pPr>
              <w:snapToGrid w:val="0"/>
              <w:spacing w:after="0"/>
              <w:ind w:firstLineChars="200" w:firstLine="400"/>
              <w:rPr>
                <w:rFonts w:eastAsia="Yu Mincho"/>
                <w:lang w:eastAsia="ja-JP"/>
              </w:rPr>
            </w:pPr>
            <w:r>
              <w:rPr>
                <w:rFonts w:eastAsia="Yu Mincho"/>
                <w:lang w:eastAsia="ja-JP"/>
              </w:rPr>
              <w:t>Alt.5: Omitted</w:t>
            </w:r>
          </w:p>
          <w:p w:rsidR="00692EC5" w:rsidRDefault="000B3036">
            <w:pPr>
              <w:spacing w:after="0"/>
              <w:ind w:leftChars="200" w:left="400"/>
              <w:rPr>
                <w:rFonts w:cs="Times"/>
                <w:b/>
                <w:bCs/>
                <w:highlight w:val="green"/>
                <w:lang w:eastAsia="zh-CN"/>
              </w:rPr>
            </w:pPr>
            <w:r>
              <w:rPr>
                <w:rFonts w:eastAsia="Yu Mincho"/>
                <w:highlight w:val="cyan"/>
                <w:lang w:eastAsia="ja-JP"/>
              </w:rPr>
              <w:t>Offline conclusion:</w:t>
            </w:r>
            <w:r>
              <w:rPr>
                <w:rFonts w:eastAsia="Yu Mincho"/>
                <w:lang w:eastAsia="ja-JP"/>
              </w:rPr>
              <w:t xml:space="preserve"> Type 1A</w:t>
            </w:r>
          </w:p>
        </w:tc>
      </w:tr>
    </w:tbl>
    <w:p w:rsidR="00692EC5" w:rsidRDefault="000B3036">
      <w:pPr>
        <w:spacing w:beforeLines="50" w:before="120"/>
      </w:pPr>
      <w:r>
        <w:t>For example, cell#1 and cell#2 are co-scheduled by DCI format 0_3. SRS resource indicator (SRI) is configured as type-2 field. For cell#1, no SRI field is configured in DCI format 0_1 and 2 bits is configured for OLPC field. For cell#2, SRI field is configured and therefore there is 1 bit for OLPC field as below. Therefore, the OLPC field in the DCI format 0_3 has 2 bits.</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r>
              <w:t>Format 0_1</w:t>
            </w:r>
          </w:p>
          <w:p w:rsidR="00692EC5" w:rsidRDefault="000B3036">
            <w:pPr>
              <w:pStyle w:val="B1"/>
              <w:rPr>
                <w:lang w:eastAsia="zh-CN"/>
              </w:rPr>
            </w:pPr>
            <w:r>
              <w:rPr>
                <w:rFonts w:hint="eastAsia"/>
                <w:lang w:eastAsia="zh-CN"/>
              </w:rPr>
              <w:t>-</w:t>
            </w:r>
            <w:r>
              <w:rPr>
                <w:rFonts w:hint="eastAsia"/>
                <w:lang w:eastAsia="zh-CN"/>
              </w:rPr>
              <w:tab/>
            </w:r>
            <w:r>
              <w:rPr>
                <w:lang w:eastAsia="zh-CN"/>
              </w:rPr>
              <w:t>Open-loop power control parameter set indication</w:t>
            </w:r>
            <w:r>
              <w:rPr>
                <w:rFonts w:hint="eastAsia"/>
                <w:lang w:eastAsia="zh-CN"/>
              </w:rPr>
              <w:t xml:space="preserve"> </w:t>
            </w:r>
            <w:r>
              <w:t xml:space="preserve">– 0 or </w:t>
            </w:r>
            <w:r>
              <w:rPr>
                <w:rFonts w:hint="eastAsia"/>
                <w:lang w:eastAsia="zh-CN"/>
              </w:rPr>
              <w:t>1</w:t>
            </w:r>
            <w:r>
              <w:rPr>
                <w:lang w:eastAsia="zh-CN"/>
              </w:rPr>
              <w:t xml:space="preserve"> or 2</w:t>
            </w:r>
            <w:r>
              <w:rPr>
                <w:rFonts w:hint="eastAsia"/>
                <w:lang w:eastAsia="zh-CN"/>
              </w:rPr>
              <w:t xml:space="preserve"> bit</w:t>
            </w:r>
            <w:r>
              <w:rPr>
                <w:lang w:eastAsia="zh-CN"/>
              </w:rPr>
              <w:t>s</w:t>
            </w:r>
            <w:r>
              <w:rPr>
                <w:rFonts w:hint="eastAsia"/>
                <w:lang w:eastAsia="zh-CN"/>
              </w:rPr>
              <w:t xml:space="preserve">. </w:t>
            </w:r>
          </w:p>
          <w:p w:rsidR="00692EC5" w:rsidRDefault="000B3036">
            <w:pPr>
              <w:pStyle w:val="B2"/>
              <w:rPr>
                <w:lang w:eastAsia="zh-CN"/>
              </w:rPr>
            </w:pPr>
            <w:r>
              <w:rPr>
                <w:lang w:eastAsia="zh-CN"/>
              </w:rPr>
              <w:t>-</w:t>
            </w:r>
            <w:r>
              <w:rPr>
                <w:lang w:eastAsia="zh-CN"/>
              </w:rPr>
              <w:tab/>
              <w:t xml:space="preserve">0 bit if the higher layer parameter </w:t>
            </w:r>
            <w:r>
              <w:rPr>
                <w:i/>
                <w:lang w:eastAsia="zh-CN"/>
              </w:rPr>
              <w:t xml:space="preserve">p0-PUSCH-SetList </w:t>
            </w:r>
            <w:r>
              <w:rPr>
                <w:lang w:eastAsia="zh-CN"/>
              </w:rPr>
              <w:t>is not configured</w:t>
            </w:r>
            <w:r>
              <w:rPr>
                <w:rFonts w:hint="eastAsia"/>
                <w:lang w:eastAsia="zh-CN"/>
              </w:rPr>
              <w:t>;</w:t>
            </w:r>
          </w:p>
          <w:p w:rsidR="00692EC5" w:rsidRDefault="000B3036">
            <w:pPr>
              <w:pStyle w:val="B2"/>
              <w:rPr>
                <w:lang w:eastAsia="zh-CN"/>
              </w:rPr>
            </w:pPr>
            <w:r>
              <w:rPr>
                <w:lang w:eastAsia="zh-CN"/>
              </w:rPr>
              <w:t>-</w:t>
            </w:r>
            <w:r>
              <w:rPr>
                <w:lang w:eastAsia="zh-CN"/>
              </w:rPr>
              <w:tab/>
              <w:t>1 or 2 bits otherwise,</w:t>
            </w:r>
          </w:p>
          <w:p w:rsidR="00692EC5" w:rsidRDefault="000B3036">
            <w:pPr>
              <w:pStyle w:val="B3"/>
              <w:rPr>
                <w:lang w:eastAsia="zh-CN"/>
              </w:rPr>
            </w:pPr>
            <w:r>
              <w:rPr>
                <w:lang w:eastAsia="zh-CN"/>
              </w:rPr>
              <w:t>-</w:t>
            </w:r>
            <w:r>
              <w:rPr>
                <w:lang w:eastAsia="zh-CN"/>
              </w:rPr>
              <w:tab/>
              <w:t xml:space="preserve">1 bit if </w:t>
            </w:r>
            <w:r>
              <w:rPr>
                <w:rFonts w:hint="eastAsia"/>
                <w:lang w:eastAsia="zh-CN"/>
              </w:rPr>
              <w:t>SRS resource indicator</w:t>
            </w:r>
            <w:r>
              <w:rPr>
                <w:lang w:eastAsia="zh-CN"/>
              </w:rPr>
              <w:t xml:space="preserve"> is present in the DCI format 0_1;</w:t>
            </w:r>
          </w:p>
          <w:p w:rsidR="00692EC5" w:rsidRDefault="000B3036">
            <w:pPr>
              <w:pStyle w:val="B3"/>
            </w:pPr>
            <w:r>
              <w:rPr>
                <w:lang w:eastAsia="zh-CN"/>
              </w:rPr>
              <w:t>-</w:t>
            </w:r>
            <w:r>
              <w:rPr>
                <w:lang w:eastAsia="zh-CN"/>
              </w:rPr>
              <w:tab/>
              <w:t xml:space="preserve">1 or 2 bits as determined by higher layer parameter </w:t>
            </w:r>
            <w:r>
              <w:rPr>
                <w:i/>
              </w:rPr>
              <w:t>olpc-ParameterSetDCI-0-1</w:t>
            </w:r>
            <w:r>
              <w:rPr>
                <w:i/>
                <w:lang w:eastAsia="zh-CN"/>
              </w:rPr>
              <w:t xml:space="preserve"> </w:t>
            </w:r>
            <w:r>
              <w:rPr>
                <w:lang w:eastAsia="zh-CN"/>
              </w:rPr>
              <w:t xml:space="preserve">if </w:t>
            </w:r>
            <w:r>
              <w:rPr>
                <w:rFonts w:hint="eastAsia"/>
                <w:lang w:eastAsia="zh-CN"/>
              </w:rPr>
              <w:t>SRS resource indicator</w:t>
            </w:r>
            <w:r>
              <w:rPr>
                <w:lang w:eastAsia="zh-CN"/>
              </w:rPr>
              <w:t xml:space="preserve"> is not present in the DCI format 0_1.</w:t>
            </w:r>
          </w:p>
        </w:tc>
      </w:tr>
    </w:tbl>
    <w:p w:rsidR="00692EC5" w:rsidRDefault="000B3036">
      <w:pPr>
        <w:spacing w:beforeLines="50" w:before="120"/>
        <w:rPr>
          <w:lang w:val="en-US" w:eastAsia="zh-CN"/>
        </w:rPr>
      </w:pPr>
      <w:r>
        <w:t>If the field size for one of co-scheduled cells is smaller than the determined field size in the DCI format 0_X/1_X, LSB(s) of the field may be applied. When OLPC set indication is set to ‘10’, the value ‘10’ and the value ‘0’ are applied to cell#1 and cell#2, respectively. Therefore,</w:t>
      </w:r>
      <w:r>
        <w:rPr>
          <w:rFonts w:hint="eastAsia"/>
          <w:lang w:val="en-US" w:eastAsia="zh-CN"/>
        </w:rPr>
        <w:t xml:space="preserve"> </w:t>
      </w:r>
      <w:r>
        <w:t xml:space="preserve">the second value in </w:t>
      </w:r>
      <w:r>
        <w:rPr>
          <w:i/>
        </w:rPr>
        <w:t>P0-PUSCH-Set</w:t>
      </w:r>
      <w:r>
        <w:t xml:space="preserve"> with the lowest </w:t>
      </w:r>
      <w:r>
        <w:rPr>
          <w:i/>
        </w:rPr>
        <w:t>p0-PUSCH-SetID</w:t>
      </w:r>
      <w:r>
        <w:t xml:space="preserve"> value is applied to cell#1 while a first </w:t>
      </w:r>
      <w:r>
        <w:rPr>
          <w:i/>
        </w:rPr>
        <w:t>P0-PUSCH-AlphaSet</w:t>
      </w:r>
      <w:r>
        <w:t xml:space="preserve"> in </w:t>
      </w:r>
      <w:r>
        <w:rPr>
          <w:i/>
        </w:rPr>
        <w:t xml:space="preserve">p0-AlphaSets </w:t>
      </w:r>
      <w:r>
        <w:t>is applied to cell#2 according to the current specification.</w:t>
      </w:r>
      <w:r>
        <w:rPr>
          <w:rFonts w:hint="eastAsia"/>
          <w:lang w:val="en-US" w:eastAsia="zh-CN"/>
        </w:rPr>
        <w:t xml:space="preserve"> </w:t>
      </w:r>
      <w:r>
        <w:rPr>
          <w:lang w:val="en-US" w:eastAsia="zh-CN"/>
        </w:rPr>
        <w:t xml:space="preserve">It means </w:t>
      </w:r>
      <w:r>
        <w:rPr>
          <w:rFonts w:hint="eastAsia"/>
          <w:lang w:val="en-US" w:eastAsia="zh-CN"/>
        </w:rPr>
        <w:t>different OL TPC parameter sets will be applied</w:t>
      </w:r>
      <w:r>
        <w:rPr>
          <w:lang w:val="en-US" w:eastAsia="zh-CN"/>
        </w:rPr>
        <w:t xml:space="preserve"> to the co-scheduled cells</w:t>
      </w:r>
      <w:r>
        <w:rPr>
          <w:rFonts w:hint="eastAsia"/>
          <w:lang w:val="en-US" w:eastAsia="zh-CN"/>
        </w:rPr>
        <w:t xml:space="preserve">, which is not aligned with the offline conclusion as high-lighted above. In other words, </w:t>
      </w:r>
      <w:r>
        <w:t xml:space="preserve">different PUSCH on multiple cells are processed with different physical layer </w:t>
      </w:r>
      <w:r>
        <w:rPr>
          <w:rFonts w:hint="eastAsia"/>
          <w:lang w:eastAsia="zh-CN"/>
        </w:rPr>
        <w:t>priorities</w:t>
      </w:r>
      <w:r>
        <w:t xml:space="preserve">, i.e. the power control for a PUSCH corresponds to a physical layer priority while the power control for another PUSCH corresponds to another physical layer priority. However, the PUSCH on the co-scheduled cells should be processed with the same physical priorities due to the indication of </w:t>
      </w:r>
      <w:r>
        <w:rPr>
          <w:szCs w:val="16"/>
        </w:rPr>
        <w:t>priority indicator. Therefore, this issue should be resolved.</w:t>
      </w:r>
    </w:p>
    <w:p w:rsidR="00692EC5" w:rsidRDefault="000B3036">
      <w:r>
        <w:t xml:space="preserve">In order to achieve the operation pointed out by the </w:t>
      </w:r>
      <w:r>
        <w:rPr>
          <w:rFonts w:hint="eastAsia"/>
          <w:lang w:val="en-US" w:eastAsia="zh-CN"/>
        </w:rPr>
        <w:t>offline conclusion that type 1A for OLPC field</w:t>
      </w:r>
      <w:r>
        <w:rPr>
          <w:lang w:val="en-US" w:eastAsia="zh-CN"/>
        </w:rPr>
        <w:t xml:space="preserve"> indication</w:t>
      </w:r>
      <w:r>
        <w:rPr>
          <w:rFonts w:hint="eastAsia"/>
          <w:lang w:val="en-US" w:eastAsia="zh-CN"/>
        </w:rPr>
        <w:t xml:space="preserve"> </w:t>
      </w:r>
      <w:r>
        <w:rPr>
          <w:lang w:val="en-US" w:eastAsia="zh-CN"/>
        </w:rPr>
        <w:t>should</w:t>
      </w:r>
      <w:r>
        <w:rPr>
          <w:rFonts w:hint="eastAsia"/>
          <w:lang w:val="en-US" w:eastAsia="zh-CN"/>
        </w:rPr>
        <w:t xml:space="preserve"> be aligned </w:t>
      </w:r>
      <w:r>
        <w:rPr>
          <w:lang w:eastAsia="ja-JP"/>
        </w:rPr>
        <w:t>with PHY priority indicator definition (same PHY priority, same OL TPC parameter sets)</w:t>
      </w:r>
      <w:r>
        <w:rPr>
          <w:rFonts w:hint="eastAsia"/>
          <w:lang w:val="en-US" w:eastAsia="zh-CN"/>
        </w:rPr>
        <w:t xml:space="preserve">, </w:t>
      </w:r>
      <w:r>
        <w:rPr>
          <w:lang w:val="en-US"/>
        </w:rPr>
        <w:t>the</w:t>
      </w:r>
      <w:r>
        <w:t xml:space="preserve"> same OL</w:t>
      </w:r>
      <w:r>
        <w:rPr>
          <w:rFonts w:hint="eastAsia"/>
          <w:lang w:val="en-US" w:eastAsia="zh-CN"/>
        </w:rPr>
        <w:t xml:space="preserve"> T</w:t>
      </w:r>
      <w:r>
        <w:t>PC parameter sets should be indicated. One of following alternatives can be considered.</w:t>
      </w:r>
    </w:p>
    <w:p w:rsidR="00692EC5" w:rsidRDefault="000B3036">
      <w:pPr>
        <w:pStyle w:val="af1"/>
        <w:numPr>
          <w:ilvl w:val="0"/>
          <w:numId w:val="13"/>
        </w:numPr>
      </w:pPr>
      <w:r>
        <w:t>Alt.</w:t>
      </w:r>
      <w:r>
        <w:rPr>
          <w:rFonts w:hint="eastAsia"/>
          <w:lang w:val="en-US" w:eastAsia="zh-CN"/>
        </w:rPr>
        <w:t>1</w:t>
      </w:r>
      <w:r>
        <w:t xml:space="preserve">: Reinterpret ‘10’ as ‘1’ for the cell with </w:t>
      </w:r>
      <w:proofErr w:type="gramStart"/>
      <w:r>
        <w:t>1 bit</w:t>
      </w:r>
      <w:proofErr w:type="gramEnd"/>
      <w:r>
        <w:t xml:space="preserve"> OLPC, i.e., MSB of ‘10’ is used for OLPC set indication</w:t>
      </w:r>
    </w:p>
    <w:p w:rsidR="00692EC5" w:rsidRDefault="000B3036">
      <w:r>
        <w:t>For OLPC, if the field size for one of co-scheduled cells is smaller than the determined field size in the DCI format 0_X/1_X, LSB(s) of the field is applied</w:t>
      </w:r>
      <w:r>
        <w:rPr>
          <w:lang w:val="en-US" w:eastAsia="zh-CN"/>
        </w:rPr>
        <w:t xml:space="preserve"> except for the value ‘10’ which is </w:t>
      </w:r>
      <w:r>
        <w:rPr>
          <w:lang w:val="en-US"/>
        </w:rPr>
        <w:t>reinterpreted</w:t>
      </w:r>
      <w:r>
        <w:t xml:space="preserve"> as ‘1’ for the cell with </w:t>
      </w:r>
      <w:proofErr w:type="gramStart"/>
      <w:r>
        <w:t>1 bit</w:t>
      </w:r>
      <w:proofErr w:type="gramEnd"/>
      <w:r>
        <w:t xml:space="preserve"> OLPC. Then the OLPC indication is shown in the Table 1 below in the above example. </w:t>
      </w:r>
    </w:p>
    <w:p w:rsidR="00692EC5" w:rsidRDefault="000B3036">
      <w:pPr>
        <w:jc w:val="center"/>
      </w:pPr>
      <w:r>
        <w:rPr>
          <w:rFonts w:hint="eastAsia"/>
        </w:rPr>
        <w:t>T</w:t>
      </w:r>
      <w:r>
        <w:t>able 1</w:t>
      </w:r>
    </w:p>
    <w:tbl>
      <w:tblPr>
        <w:tblStyle w:val="ad"/>
        <w:tblW w:w="0" w:type="auto"/>
        <w:tblLook w:val="04A0" w:firstRow="1" w:lastRow="0" w:firstColumn="1" w:lastColumn="0" w:noHBand="0" w:noVBand="1"/>
      </w:tblPr>
      <w:tblGrid>
        <w:gridCol w:w="1555"/>
        <w:gridCol w:w="2691"/>
        <w:gridCol w:w="2691"/>
        <w:gridCol w:w="2692"/>
      </w:tblGrid>
      <w:tr w:rsidR="00692EC5">
        <w:tc>
          <w:tcPr>
            <w:tcW w:w="1555" w:type="dxa"/>
          </w:tcPr>
          <w:p w:rsidR="00692EC5" w:rsidRDefault="000B3036">
            <w:pPr>
              <w:spacing w:after="0"/>
            </w:pPr>
            <w:r>
              <w:rPr>
                <w:rFonts w:hint="eastAsia"/>
              </w:rPr>
              <w:lastRenderedPageBreak/>
              <w:t>O</w:t>
            </w:r>
            <w:r>
              <w:t>LPC</w:t>
            </w:r>
          </w:p>
        </w:tc>
        <w:tc>
          <w:tcPr>
            <w:tcW w:w="2691" w:type="dxa"/>
          </w:tcPr>
          <w:p w:rsidR="00692EC5" w:rsidRDefault="000B3036">
            <w:pPr>
              <w:spacing w:after="0"/>
            </w:pPr>
            <w:r>
              <w:rPr>
                <w:rFonts w:hint="eastAsia"/>
              </w:rPr>
              <w:t>C</w:t>
            </w:r>
            <w:r>
              <w:t>ell#1</w:t>
            </w:r>
          </w:p>
        </w:tc>
        <w:tc>
          <w:tcPr>
            <w:tcW w:w="2691" w:type="dxa"/>
          </w:tcPr>
          <w:p w:rsidR="00692EC5" w:rsidRDefault="000B3036">
            <w:pPr>
              <w:spacing w:after="0"/>
            </w:pPr>
            <w:r>
              <w:rPr>
                <w:rFonts w:hint="eastAsia"/>
              </w:rPr>
              <w:t>C</w:t>
            </w:r>
            <w:r>
              <w:t>ell#2</w:t>
            </w:r>
          </w:p>
        </w:tc>
        <w:tc>
          <w:tcPr>
            <w:tcW w:w="2692" w:type="dxa"/>
          </w:tcPr>
          <w:p w:rsidR="00692EC5" w:rsidRDefault="000B3036">
            <w:pPr>
              <w:spacing w:after="0"/>
            </w:pPr>
            <w:r>
              <w:t>Corresponding PHY priority</w:t>
            </w:r>
          </w:p>
        </w:tc>
      </w:tr>
      <w:tr w:rsidR="00692EC5">
        <w:tc>
          <w:tcPr>
            <w:tcW w:w="1555" w:type="dxa"/>
          </w:tcPr>
          <w:p w:rsidR="00692EC5" w:rsidRDefault="000B3036">
            <w:pPr>
              <w:spacing w:after="0"/>
            </w:pPr>
            <w:r>
              <w:rPr>
                <w:rFonts w:hint="eastAsia"/>
              </w:rPr>
              <w:t>'</w:t>
            </w:r>
            <w:r>
              <w:t>00'</w:t>
            </w:r>
          </w:p>
        </w:tc>
        <w:tc>
          <w:tcPr>
            <w:tcW w:w="2691" w:type="dxa"/>
          </w:tcPr>
          <w:p w:rsidR="00692EC5" w:rsidRDefault="000B3036">
            <w:pPr>
              <w:spacing w:after="0"/>
            </w:pPr>
            <w:r>
              <w:t xml:space="preserve">A first </w:t>
            </w:r>
            <w:r>
              <w:rPr>
                <w:i/>
              </w:rPr>
              <w:t>P0-PUSCH-AlphaSet</w:t>
            </w:r>
            <w:r>
              <w:t xml:space="preserve"> in </w:t>
            </w:r>
            <w:r>
              <w:rPr>
                <w:i/>
              </w:rPr>
              <w:t>p0-AlphaSet</w:t>
            </w:r>
          </w:p>
        </w:tc>
        <w:tc>
          <w:tcPr>
            <w:tcW w:w="2691" w:type="dxa"/>
          </w:tcPr>
          <w:p w:rsidR="00692EC5" w:rsidRDefault="000B3036">
            <w:pPr>
              <w:spacing w:after="0"/>
            </w:pPr>
            <w:r>
              <w:t xml:space="preserve">A first </w:t>
            </w:r>
            <w:r>
              <w:rPr>
                <w:i/>
              </w:rPr>
              <w:t>P0-PUSCH-AlphaSet</w:t>
            </w:r>
            <w:r>
              <w:t xml:space="preserve"> in </w:t>
            </w:r>
            <w:r>
              <w:rPr>
                <w:i/>
              </w:rPr>
              <w:t>p0-AlphaSets</w:t>
            </w:r>
          </w:p>
        </w:tc>
        <w:tc>
          <w:tcPr>
            <w:tcW w:w="2692" w:type="dxa"/>
          </w:tcPr>
          <w:p w:rsidR="00692EC5" w:rsidRDefault="000B3036">
            <w:pPr>
              <w:spacing w:after="0"/>
            </w:pPr>
            <w:r>
              <w:t>Lower priority</w:t>
            </w:r>
          </w:p>
        </w:tc>
      </w:tr>
      <w:tr w:rsidR="00692EC5">
        <w:tc>
          <w:tcPr>
            <w:tcW w:w="1555" w:type="dxa"/>
          </w:tcPr>
          <w:p w:rsidR="00692EC5" w:rsidRDefault="000B3036">
            <w:pPr>
              <w:spacing w:after="0"/>
            </w:pPr>
            <w:r>
              <w:rPr>
                <w:rFonts w:hint="eastAsia"/>
              </w:rPr>
              <w:t>'</w:t>
            </w:r>
            <w:r>
              <w:t>01'</w:t>
            </w:r>
          </w:p>
        </w:tc>
        <w:tc>
          <w:tcPr>
            <w:tcW w:w="2691" w:type="dxa"/>
          </w:tcPr>
          <w:p w:rsidR="00692EC5" w:rsidRDefault="000B3036">
            <w:pPr>
              <w:spacing w:after="0"/>
            </w:pPr>
            <w:r>
              <w:t xml:space="preserve">A first value in </w:t>
            </w:r>
            <w:r>
              <w:rPr>
                <w:i/>
              </w:rPr>
              <w:t>P0-PUSCH-Set</w:t>
            </w:r>
            <w:r>
              <w:t xml:space="preserve"> with the lowest </w:t>
            </w:r>
            <w:r>
              <w:rPr>
                <w:i/>
              </w:rPr>
              <w:t>p0-PUSCH-SetID</w:t>
            </w:r>
          </w:p>
        </w:tc>
        <w:tc>
          <w:tcPr>
            <w:tcW w:w="2691" w:type="dxa"/>
          </w:tcPr>
          <w:p w:rsidR="00692EC5" w:rsidRDefault="000B3036">
            <w:pPr>
              <w:spacing w:after="0"/>
            </w:pPr>
            <w:r>
              <w:rPr>
                <w:rFonts w:hint="eastAsia"/>
              </w:rPr>
              <w:t>A</w:t>
            </w:r>
            <w:r>
              <w:t xml:space="preserve"> first value in </w:t>
            </w:r>
            <w:r>
              <w:rPr>
                <w:i/>
              </w:rPr>
              <w:t>P0-PUSCH-Set</w:t>
            </w:r>
            <w:r>
              <w:t xml:space="preserve"> with the lowest </w:t>
            </w:r>
            <w:r>
              <w:rPr>
                <w:i/>
              </w:rPr>
              <w:t>p0-PUSCH-SetID</w:t>
            </w:r>
            <w:r>
              <w:t xml:space="preserve"> </w:t>
            </w:r>
          </w:p>
        </w:tc>
        <w:tc>
          <w:tcPr>
            <w:tcW w:w="2692" w:type="dxa"/>
          </w:tcPr>
          <w:p w:rsidR="00692EC5" w:rsidRDefault="000B3036">
            <w:pPr>
              <w:spacing w:after="0"/>
            </w:pPr>
            <w:r>
              <w:rPr>
                <w:rFonts w:hint="eastAsia"/>
              </w:rPr>
              <w:t>H</w:t>
            </w:r>
            <w:r>
              <w:t>igh priority</w:t>
            </w:r>
          </w:p>
        </w:tc>
      </w:tr>
      <w:tr w:rsidR="00692EC5">
        <w:tc>
          <w:tcPr>
            <w:tcW w:w="1555" w:type="dxa"/>
          </w:tcPr>
          <w:p w:rsidR="00692EC5" w:rsidRDefault="000B3036">
            <w:pPr>
              <w:spacing w:after="0"/>
            </w:pPr>
            <w:r>
              <w:rPr>
                <w:rFonts w:hint="eastAsia"/>
              </w:rPr>
              <w:t>'</w:t>
            </w:r>
            <w:r>
              <w:t>10'</w:t>
            </w:r>
          </w:p>
        </w:tc>
        <w:tc>
          <w:tcPr>
            <w:tcW w:w="2691" w:type="dxa"/>
          </w:tcPr>
          <w:p w:rsidR="00692EC5" w:rsidRDefault="000B3036">
            <w:pPr>
              <w:spacing w:after="0"/>
            </w:pPr>
            <w:r>
              <w:t xml:space="preserve">The second value in </w:t>
            </w:r>
            <w:r>
              <w:rPr>
                <w:i/>
              </w:rPr>
              <w:t>P0-PUSCH-Set</w:t>
            </w:r>
            <w:r>
              <w:t xml:space="preserve"> with the lowest </w:t>
            </w:r>
            <w:r>
              <w:rPr>
                <w:i/>
              </w:rPr>
              <w:t>p0-PUSCH-SetID</w:t>
            </w:r>
            <w:r>
              <w:t xml:space="preserve"> </w:t>
            </w:r>
          </w:p>
        </w:tc>
        <w:tc>
          <w:tcPr>
            <w:tcW w:w="2691" w:type="dxa"/>
          </w:tcPr>
          <w:p w:rsidR="00692EC5" w:rsidRDefault="000B3036">
            <w:pPr>
              <w:spacing w:after="0"/>
            </w:pPr>
            <w:r>
              <w:t xml:space="preserve">The first value in </w:t>
            </w:r>
            <w:r>
              <w:rPr>
                <w:i/>
              </w:rPr>
              <w:t>P0-PUSCH-Set</w:t>
            </w:r>
            <w:r>
              <w:t xml:space="preserve"> with the lowest </w:t>
            </w:r>
            <w:r>
              <w:rPr>
                <w:i/>
              </w:rPr>
              <w:t>p0-PUSCH-SetID</w:t>
            </w:r>
          </w:p>
        </w:tc>
        <w:tc>
          <w:tcPr>
            <w:tcW w:w="2692" w:type="dxa"/>
          </w:tcPr>
          <w:p w:rsidR="00692EC5" w:rsidRDefault="000B3036">
            <w:pPr>
              <w:spacing w:after="0"/>
            </w:pPr>
            <w:r>
              <w:t>High priority</w:t>
            </w:r>
          </w:p>
        </w:tc>
      </w:tr>
    </w:tbl>
    <w:p w:rsidR="00692EC5" w:rsidRDefault="000B3036">
      <w:pPr>
        <w:pStyle w:val="af1"/>
        <w:numPr>
          <w:ilvl w:val="0"/>
          <w:numId w:val="18"/>
        </w:numPr>
        <w:spacing w:beforeLines="50" w:before="120"/>
      </w:pPr>
      <w:r>
        <w:t xml:space="preserve">When OLPC = ‘00’, a first </w:t>
      </w:r>
      <w:r>
        <w:rPr>
          <w:i/>
        </w:rPr>
        <w:t>P0-PUSCH-AlphaSet</w:t>
      </w:r>
      <w:r>
        <w:t xml:space="preserve"> in </w:t>
      </w:r>
      <w:r>
        <w:rPr>
          <w:i/>
        </w:rPr>
        <w:t xml:space="preserve">p0-AlphaSets </w:t>
      </w:r>
      <w:r>
        <w:t xml:space="preserve">is indicated for cell#1 and a first </w:t>
      </w:r>
      <w:r>
        <w:rPr>
          <w:i/>
        </w:rPr>
        <w:t>P0-PUSCH-AlphaSet</w:t>
      </w:r>
      <w:r>
        <w:t xml:space="preserve"> in </w:t>
      </w:r>
      <w:r>
        <w:rPr>
          <w:i/>
        </w:rPr>
        <w:t>p0-AlphaSets</w:t>
      </w:r>
      <w:r>
        <w:t xml:space="preserve"> is also indicated for cell#2. In this case, PUSCH on cell#1 and cell#2 have the operation with the same priority, which can be regarded as low priority operation. </w:t>
      </w:r>
    </w:p>
    <w:p w:rsidR="00692EC5" w:rsidRDefault="000B3036">
      <w:pPr>
        <w:pStyle w:val="af1"/>
        <w:numPr>
          <w:ilvl w:val="0"/>
          <w:numId w:val="18"/>
        </w:numPr>
      </w:pPr>
      <w:r>
        <w:t xml:space="preserve">When OLPC = ‘01’, a first value in </w:t>
      </w:r>
      <w:r>
        <w:rPr>
          <w:i/>
        </w:rPr>
        <w:t>P0-PUSCH-Set</w:t>
      </w:r>
      <w:r>
        <w:t xml:space="preserve"> with the lowest </w:t>
      </w:r>
      <w:r>
        <w:rPr>
          <w:i/>
        </w:rPr>
        <w:t>p0-PUSCH-SetID</w:t>
      </w:r>
      <w:r>
        <w:t xml:space="preserve"> value is indicated for cell#1, and the first value in </w:t>
      </w:r>
      <w:r>
        <w:rPr>
          <w:i/>
        </w:rPr>
        <w:t>P0-PUSCH-Set</w:t>
      </w:r>
      <w:r>
        <w:t xml:space="preserve"> with the lowest </w:t>
      </w:r>
      <w:r>
        <w:rPr>
          <w:i/>
        </w:rPr>
        <w:t>p0-PUSCH-SetID</w:t>
      </w:r>
      <w:r>
        <w:t xml:space="preserve"> value is indicated for cell#2. In this case, PUSCH on cell#1 and cell#2 have the operation with same priority, which can be regarded as high priority operation. </w:t>
      </w:r>
    </w:p>
    <w:p w:rsidR="00692EC5" w:rsidRDefault="000B3036">
      <w:pPr>
        <w:pStyle w:val="af1"/>
        <w:numPr>
          <w:ilvl w:val="0"/>
          <w:numId w:val="18"/>
        </w:numPr>
      </w:pPr>
      <w:r>
        <w:t xml:space="preserve">When OLPC = ‘10’, the second value in </w:t>
      </w:r>
      <w:r>
        <w:rPr>
          <w:i/>
        </w:rPr>
        <w:t>P0-PUSCH-Set</w:t>
      </w:r>
      <w:r>
        <w:t xml:space="preserve"> with the lowest </w:t>
      </w:r>
      <w:r>
        <w:rPr>
          <w:i/>
        </w:rPr>
        <w:t>p0-PUSCH-SetID</w:t>
      </w:r>
      <w:r>
        <w:t xml:space="preserve"> value is indicated for cell#1 and the first value in </w:t>
      </w:r>
      <w:r>
        <w:rPr>
          <w:i/>
        </w:rPr>
        <w:t>P0-PUSCH-Set</w:t>
      </w:r>
      <w:r>
        <w:t xml:space="preserve"> with the lowest </w:t>
      </w:r>
      <w:r>
        <w:rPr>
          <w:i/>
        </w:rPr>
        <w:t>p0-PUSCH-SetID</w:t>
      </w:r>
      <w:r>
        <w:t xml:space="preserve"> value is indicated for cell#2. In this case, PUSCH on cell#1 and cell#2 have the operation with same priority, which can be regarded as high priority operation.</w:t>
      </w:r>
    </w:p>
    <w:p w:rsidR="00692EC5" w:rsidRDefault="000B3036">
      <w:pPr>
        <w:pStyle w:val="af1"/>
        <w:numPr>
          <w:ilvl w:val="0"/>
          <w:numId w:val="13"/>
        </w:numPr>
      </w:pPr>
      <w:r>
        <w:t>Alt.</w:t>
      </w:r>
      <w:r>
        <w:rPr>
          <w:rFonts w:hint="eastAsia"/>
          <w:lang w:val="en-US" w:eastAsia="zh-CN"/>
        </w:rPr>
        <w:t>2</w:t>
      </w:r>
      <w:r>
        <w:t xml:space="preserve">: The OLPC size is configured per set of cells and the second value in </w:t>
      </w:r>
      <w:r>
        <w:rPr>
          <w:i/>
        </w:rPr>
        <w:t>P0-PUSCH-Set</w:t>
      </w:r>
      <w:r>
        <w:t xml:space="preserve"> with the lowest </w:t>
      </w:r>
      <w:r>
        <w:rPr>
          <w:i/>
        </w:rPr>
        <w:t>p0-PUSCH-SetID</w:t>
      </w:r>
      <w:r>
        <w:t xml:space="preserve"> value should be configured for all cells within the set of cells. With this restriction, same OLPC parameter sets can be indicated and the operation with the same PHY priority can be also kept for the PUSCHs scheduled by DCI format 0_3. </w:t>
      </w:r>
    </w:p>
    <w:p w:rsidR="00692EC5" w:rsidRDefault="000B3036">
      <w:r>
        <w:t>It can be seen that Alt.</w:t>
      </w:r>
      <w:r>
        <w:rPr>
          <w:rFonts w:hint="eastAsia"/>
          <w:lang w:val="en-US" w:eastAsia="zh-CN"/>
        </w:rPr>
        <w:t>2</w:t>
      </w:r>
      <w:r>
        <w:t xml:space="preserve"> requires additional restriction on the configuration. It may reduce the flexibility. Therefore, Alt.</w:t>
      </w:r>
      <w:r>
        <w:rPr>
          <w:rFonts w:hint="eastAsia"/>
          <w:lang w:val="en-US" w:eastAsia="zh-CN"/>
        </w:rPr>
        <w:t>1</w:t>
      </w:r>
      <w:r>
        <w:t xml:space="preserve"> is preferred to address the issue.  </w:t>
      </w:r>
    </w:p>
    <w:p w:rsidR="00692EC5" w:rsidRDefault="000B3036">
      <w:pPr>
        <w:rPr>
          <w:i/>
        </w:rPr>
      </w:pPr>
      <w:r>
        <w:rPr>
          <w:b/>
          <w:i/>
        </w:rPr>
        <w:t xml:space="preserve">Proposal </w:t>
      </w:r>
      <w:r>
        <w:rPr>
          <w:b/>
          <w:i/>
          <w:lang w:val="en-US" w:eastAsia="zh-CN"/>
        </w:rPr>
        <w:t>2</w:t>
      </w:r>
      <w:r>
        <w:rPr>
          <w:b/>
          <w:i/>
        </w:rPr>
        <w:t>:</w:t>
      </w:r>
      <w:r>
        <w:rPr>
          <w:i/>
        </w:rPr>
        <w:t xml:space="preserve"> In order to obtain the same OLPC parameter sets indicated by DCI format 0_3, represent ‘10’ as ‘1’ for the cell with </w:t>
      </w:r>
      <w:proofErr w:type="gramStart"/>
      <w:r>
        <w:rPr>
          <w:i/>
        </w:rPr>
        <w:t>1 bit</w:t>
      </w:r>
      <w:proofErr w:type="gramEnd"/>
      <w:r>
        <w:rPr>
          <w:i/>
        </w:rPr>
        <w:t xml:space="preserve"> OLPC.</w:t>
      </w:r>
      <w:r>
        <w:rPr>
          <w:rFonts w:hint="eastAsia"/>
          <w:i/>
          <w:lang w:val="en-US" w:eastAsia="zh-CN"/>
        </w:rPr>
        <w:t xml:space="preserve"> </w:t>
      </w:r>
      <w:r>
        <w:rPr>
          <w:i/>
          <w:lang w:val="en-US" w:eastAsia="zh-CN"/>
        </w:rPr>
        <w:t>T</w:t>
      </w:r>
      <w:r>
        <w:rPr>
          <w:i/>
        </w:rPr>
        <w:t xml:space="preserve">he following TP for </w:t>
      </w:r>
      <w:r>
        <w:rPr>
          <w:rFonts w:hint="eastAsia"/>
          <w:i/>
          <w:lang w:val="en-US"/>
        </w:rPr>
        <w:t xml:space="preserve">clause </w:t>
      </w:r>
      <w:r>
        <w:rPr>
          <w:rFonts w:hint="eastAsia"/>
          <w:i/>
          <w:lang w:val="en-US" w:eastAsia="zh-CN"/>
        </w:rPr>
        <w:t xml:space="preserve">7.3.1.1.4 </w:t>
      </w:r>
      <w:r>
        <w:rPr>
          <w:rFonts w:hint="eastAsia"/>
          <w:i/>
          <w:lang w:val="en-US"/>
        </w:rPr>
        <w:t>in</w:t>
      </w:r>
      <w:r>
        <w:rPr>
          <w:rFonts w:hint="eastAsia"/>
          <w:i/>
          <w:lang w:val="en-US" w:eastAsia="zh-CN"/>
        </w:rPr>
        <w:t xml:space="preserve"> </w:t>
      </w:r>
      <w:r>
        <w:rPr>
          <w:i/>
        </w:rPr>
        <w:t>TS38.212 should be adopted.</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r>
              <w:rPr>
                <w:b/>
                <w:bCs/>
              </w:rPr>
              <w:t>Reason for change</w:t>
            </w:r>
            <w:r>
              <w:t>: To align the UE operation with PHY priority (same PHY priority, same OL TPC parameter sets)</w:t>
            </w:r>
          </w:p>
          <w:p w:rsidR="00692EC5" w:rsidRDefault="000B3036">
            <w:r>
              <w:rPr>
                <w:b/>
                <w:bCs/>
              </w:rPr>
              <w:t>Summary of change</w:t>
            </w:r>
            <w:r>
              <w:t xml:space="preserve">: Represent ‘10’ as ‘1’ for the scheduled cell with </w:t>
            </w:r>
            <w:proofErr w:type="gramStart"/>
            <w:r>
              <w:t>1 bit</w:t>
            </w:r>
            <w:proofErr w:type="gramEnd"/>
            <w:r>
              <w:t xml:space="preserve"> OLPC in case o</w:t>
            </w:r>
            <w:r>
              <w:rPr>
                <w:lang w:eastAsia="zh-CN"/>
              </w:rPr>
              <w:t>pen-loop power control parameter set indication</w:t>
            </w:r>
            <w:r>
              <w:t xml:space="preserve"> in DCI format 0_3 has 2 bits.</w:t>
            </w:r>
          </w:p>
          <w:p w:rsidR="00692EC5" w:rsidRDefault="000B3036">
            <w:r>
              <w:rPr>
                <w:b/>
                <w:bCs/>
              </w:rPr>
              <w:t>Consequences if not approved</w:t>
            </w:r>
            <w:r>
              <w:t>: The operation is not aligned with the PHY priority.</w:t>
            </w:r>
          </w:p>
          <w:p w:rsidR="00692EC5" w:rsidRDefault="000B3036">
            <w:pPr>
              <w:pStyle w:val="50"/>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rsidR="00692EC5" w:rsidRDefault="000B3036">
            <w:pPr>
              <w:jc w:val="center"/>
              <w:rPr>
                <w:lang w:eastAsia="zh-CN"/>
              </w:rPr>
            </w:pPr>
            <w:r>
              <w:t>&lt;Unchanged parts are omitted&gt;</w:t>
            </w:r>
          </w:p>
          <w:p w:rsidR="00692EC5" w:rsidRDefault="000B3036">
            <w:pPr>
              <w:pStyle w:val="B1"/>
              <w:rPr>
                <w:lang w:eastAsia="zh-CN"/>
              </w:rPr>
            </w:pPr>
            <w:r>
              <w:rPr>
                <w:rFonts w:hint="eastAsia"/>
                <w:lang w:eastAsia="zh-CN"/>
              </w:rPr>
              <w:t>-</w:t>
            </w:r>
            <w:r>
              <w:rPr>
                <w:rFonts w:hint="eastAsia"/>
                <w:lang w:eastAsia="zh-CN"/>
              </w:rPr>
              <w:tab/>
            </w:r>
            <w:r>
              <w:rPr>
                <w:lang w:eastAsia="zh-CN"/>
              </w:rPr>
              <w:t>Open-loop power control parameter set indication</w:t>
            </w:r>
            <w:r>
              <w:t xml:space="preserve"> – </w:t>
            </w:r>
            <m:oMath>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lang w:val="nb-NO"/>
                            </w:rPr>
                          </m:ctrlPr>
                        </m:sSubSupPr>
                        <m:e>
                          <m:r>
                            <w:rPr>
                              <w:rFonts w:ascii="Cambria Math" w:hAnsi="Cambria Math"/>
                              <w:color w:val="000000"/>
                              <w:lang w:val="nb-NO"/>
                            </w:rPr>
                            <m:t>N</m:t>
                          </m:r>
                        </m:e>
                        <m:sub>
                          <m:r>
                            <w:rPr>
                              <w:rFonts w:ascii="Cambria Math" w:hAnsi="Cambria Math"/>
                              <w:color w:val="000000"/>
                              <w:lang w:val="nb-NO"/>
                            </w:rPr>
                            <m:t>cell</m:t>
                          </m:r>
                        </m:sub>
                        <m:sup>
                          <m:r>
                            <w:rPr>
                              <w:rFonts w:ascii="Cambria Math" w:hAnsi="Cambria Math"/>
                              <w:color w:val="000000"/>
                              <w:lang w:val="nb-NO"/>
                            </w:rPr>
                            <m:t>UL,2</m:t>
                          </m:r>
                        </m:sup>
                      </m:sSubSup>
                      <m:r>
                        <w:rPr>
                          <w:rFonts w:ascii="Cambria Math" w:hAnsi="Cambria Math"/>
                          <w:color w:val="000000"/>
                          <w:lang w:val="nb-NO"/>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Pr>
                <w:lang w:eastAsia="zh-CN"/>
              </w:rPr>
              <w:t xml:space="preserve"> independently, where </w:t>
            </w:r>
            <m:oMath>
              <m:r>
                <w:rPr>
                  <w:rFonts w:ascii="Cambria Math" w:hAnsi="Cambria Math"/>
                </w:rPr>
                <m:t>r</m:t>
              </m:r>
            </m:oMath>
            <w:r>
              <w:rPr>
                <w:lang w:eastAsia="zh-CN"/>
              </w:rPr>
              <w:t xml:space="preserve"> is mapped to the cells according to an ascending order of a serving cell index </w:t>
            </w:r>
            <w:r>
              <w:rPr>
                <w:lang w:val="nb-NO" w:eastAsia="zh-CN"/>
              </w:rPr>
              <w:t xml:space="preserve">with </w:t>
            </w:r>
            <m:oMath>
              <m:r>
                <w:rPr>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oMath>
            <w:r>
              <w:rPr>
                <w:lang w:eastAsia="zh-CN"/>
              </w:rPr>
              <w:t xml:space="preserve"> is defined by the following:</w:t>
            </w:r>
          </w:p>
          <w:p w:rsidR="00692EC5" w:rsidRDefault="000B3036">
            <w:pPr>
              <w:pStyle w:val="B2"/>
              <w:rPr>
                <w:lang w:eastAsia="zh-CN"/>
              </w:rPr>
            </w:pPr>
            <w:r>
              <w:rPr>
                <w:lang w:eastAsia="zh-CN"/>
              </w:rPr>
              <w:t>-</w:t>
            </w:r>
            <w:r>
              <w:rPr>
                <w:lang w:eastAsia="zh-CN"/>
              </w:rPr>
              <w:tab/>
              <w:t xml:space="preserve">0 bit if the higher layer parameter </w:t>
            </w:r>
            <w:r>
              <w:rPr>
                <w:i/>
                <w:lang w:eastAsia="zh-CN"/>
              </w:rPr>
              <w:t xml:space="preserve">p0-PUSCH-SetList </w:t>
            </w:r>
            <w:r>
              <w:rPr>
                <w:lang w:eastAsia="zh-CN"/>
              </w:rPr>
              <w:t>is not configured</w:t>
            </w:r>
            <w:r>
              <w:rPr>
                <w:rFonts w:hint="eastAsia"/>
                <w:lang w:eastAsia="zh-CN"/>
              </w:rPr>
              <w:t>;</w:t>
            </w:r>
          </w:p>
          <w:p w:rsidR="00692EC5" w:rsidRDefault="000B3036">
            <w:pPr>
              <w:pStyle w:val="B2"/>
              <w:rPr>
                <w:lang w:eastAsia="zh-CN"/>
              </w:rPr>
            </w:pPr>
            <w:r>
              <w:rPr>
                <w:lang w:eastAsia="zh-CN"/>
              </w:rPr>
              <w:t>-</w:t>
            </w:r>
            <w:r>
              <w:rPr>
                <w:lang w:eastAsia="zh-CN"/>
              </w:rPr>
              <w:tab/>
              <w:t>1 or 2 bits otherwise,</w:t>
            </w:r>
          </w:p>
          <w:p w:rsidR="00692EC5" w:rsidRDefault="000B3036">
            <w:pPr>
              <w:pStyle w:val="B3"/>
              <w:rPr>
                <w:lang w:eastAsia="zh-CN"/>
              </w:rPr>
            </w:pPr>
            <w:r>
              <w:rPr>
                <w:lang w:eastAsia="zh-CN"/>
              </w:rPr>
              <w:t>-</w:t>
            </w:r>
            <w:r>
              <w:rPr>
                <w:lang w:eastAsia="zh-CN"/>
              </w:rPr>
              <w:tab/>
              <w:t xml:space="preserve">1 bit if </w:t>
            </w:r>
            <w:r>
              <w:rPr>
                <w:rFonts w:hint="eastAsia"/>
                <w:lang w:eastAsia="zh-CN"/>
              </w:rPr>
              <w:t>SRS resource indicator</w:t>
            </w:r>
            <w:r>
              <w:rPr>
                <w:lang w:eastAsia="zh-CN"/>
              </w:rPr>
              <w:t xml:space="preserve"> is present in the DCI format 0_3;</w:t>
            </w:r>
          </w:p>
          <w:p w:rsidR="00692EC5" w:rsidRDefault="000B3036">
            <w:pPr>
              <w:pStyle w:val="B3"/>
              <w:rPr>
                <w:lang w:eastAsia="zh-CN"/>
              </w:rPr>
            </w:pPr>
            <w:r>
              <w:rPr>
                <w:lang w:eastAsia="zh-CN"/>
              </w:rPr>
              <w:t>-</w:t>
            </w:r>
            <w:r>
              <w:rPr>
                <w:lang w:eastAsia="zh-CN"/>
              </w:rPr>
              <w:tab/>
              <w:t xml:space="preserve">1 or 2 bits as determined by higher layer parameter </w:t>
            </w:r>
            <w:r>
              <w:rPr>
                <w:i/>
              </w:rPr>
              <w:t>olpc-ParameterSetDCI-0-1</w:t>
            </w:r>
            <w:r>
              <w:rPr>
                <w:i/>
                <w:lang w:eastAsia="zh-CN"/>
              </w:rPr>
              <w:t xml:space="preserve"> </w:t>
            </w:r>
            <w:r>
              <w:rPr>
                <w:lang w:eastAsia="zh-CN"/>
              </w:rPr>
              <w:t xml:space="preserve">if </w:t>
            </w:r>
            <w:r>
              <w:rPr>
                <w:rFonts w:hint="eastAsia"/>
                <w:lang w:eastAsia="zh-CN"/>
              </w:rPr>
              <w:t>SRS resource indicator</w:t>
            </w:r>
            <w:r>
              <w:rPr>
                <w:lang w:eastAsia="zh-CN"/>
              </w:rPr>
              <w:t xml:space="preserve"> is not present in the DCI format 0_3.</w:t>
            </w:r>
            <w:r>
              <w:rPr>
                <w:color w:val="FF0000"/>
                <w:u w:val="single"/>
                <w:lang w:eastAsia="zh-CN"/>
              </w:rPr>
              <w:t xml:space="preserve"> </w:t>
            </w:r>
            <w:r>
              <w:rPr>
                <w:rFonts w:hint="eastAsia"/>
                <w:color w:val="FF0000"/>
                <w:u w:val="single"/>
                <w:lang w:val="en-US" w:eastAsia="zh-CN"/>
              </w:rPr>
              <w:t xml:space="preserve">In case one of the co-scheduled cells </w:t>
            </w:r>
            <w:r>
              <w:rPr>
                <w:color w:val="FF0000"/>
                <w:u w:val="single"/>
                <w:lang w:val="en-US" w:eastAsia="zh-CN"/>
              </w:rPr>
              <w:t xml:space="preserve">has 1 bit for </w:t>
            </w:r>
            <w:r>
              <w:rPr>
                <w:color w:val="FF0000"/>
                <w:u w:val="single"/>
                <w:lang w:eastAsia="zh-CN"/>
              </w:rPr>
              <w:t>open-loop power control parameter set indication</w:t>
            </w:r>
            <w:r>
              <w:rPr>
                <w:rFonts w:hint="eastAsia"/>
                <w:color w:val="FF0000"/>
                <w:u w:val="single"/>
                <w:lang w:val="en-US" w:eastAsia="zh-CN"/>
              </w:rPr>
              <w:t xml:space="preserve">, </w:t>
            </w:r>
            <w:r>
              <w:rPr>
                <w:color w:val="FF0000"/>
                <w:u w:val="single"/>
                <w:lang w:val="en-US" w:eastAsia="zh-CN"/>
              </w:rPr>
              <w:t>the codepoint of</w:t>
            </w:r>
            <w:r>
              <w:rPr>
                <w:color w:val="FF0000"/>
                <w:u w:val="single"/>
                <w:lang w:eastAsia="zh-CN"/>
              </w:rPr>
              <w:t xml:space="preserve"> ‘10’, if any, is reinterpreted as ‘1’ for Open-loop power control parameter set indication for the cell.</w:t>
            </w:r>
          </w:p>
          <w:p w:rsidR="00692EC5" w:rsidRDefault="000B3036">
            <w:pPr>
              <w:pStyle w:val="B3"/>
              <w:ind w:left="0"/>
              <w:jc w:val="center"/>
              <w:rPr>
                <w:lang w:eastAsia="zh-CN"/>
              </w:rPr>
            </w:pPr>
            <w:r>
              <w:t>&lt;Unchanged parts are omitted&gt;</w:t>
            </w:r>
          </w:p>
        </w:tc>
      </w:tr>
    </w:tbl>
    <w:p w:rsidR="00692EC5" w:rsidRDefault="00692EC5"/>
    <w:p w:rsidR="00692EC5" w:rsidRDefault="000B3036">
      <w:pPr>
        <w:pStyle w:val="2"/>
      </w:pPr>
      <w:r>
        <w:lastRenderedPageBreak/>
        <w:t>Reverse one previous agreement</w:t>
      </w:r>
    </w:p>
    <w:p w:rsidR="00692EC5" w:rsidRDefault="000B3036">
      <w:r>
        <w:t>In RAN1#112, the following agreement is made when the multi-TRP operation and multi-cell scheduling are configured simultaneously.</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pPr>
              <w:spacing w:after="0"/>
              <w:rPr>
                <w:rFonts w:cs="Times"/>
                <w:b/>
                <w:bCs/>
                <w:highlight w:val="green"/>
                <w:lang w:eastAsia="zh-CN"/>
              </w:rPr>
            </w:pPr>
            <w:r>
              <w:rPr>
                <w:rFonts w:cs="Times"/>
                <w:b/>
                <w:bCs/>
                <w:highlight w:val="green"/>
                <w:lang w:eastAsia="zh-CN"/>
              </w:rPr>
              <w:t>Agreement</w:t>
            </w:r>
          </w:p>
          <w:p w:rsidR="00692EC5" w:rsidRDefault="000B3036">
            <w:pPr>
              <w:spacing w:after="0"/>
            </w:pPr>
            <w:r>
              <w:t xml:space="preserve">If the UE is configured with two SRS resource sets with ‘codebook’ or ‘non-codebook’, a PUSCH scheduled by DCI format 0_X is always associated with the first SRS resource set with ‘codebook’ or ‘non-codebook’. </w:t>
            </w:r>
          </w:p>
        </w:tc>
      </w:tr>
    </w:tbl>
    <w:p w:rsidR="00692EC5" w:rsidRDefault="000B3036">
      <w:pPr>
        <w:spacing w:beforeLines="50" w:before="120"/>
      </w:pPr>
      <w:r>
        <w:t>However, this RAN1 agreement is not aligned with the agreement made in RAN#97e below where such configuration has been excluded. As a result, the above RAN1 agreement should be reversed since RAN agreement should be followed.</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pPr>
              <w:rPr>
                <w:b/>
                <w:bCs/>
              </w:rPr>
            </w:pPr>
            <w:r>
              <w:rPr>
                <w:rFonts w:hint="eastAsia"/>
              </w:rPr>
              <w:t xml:space="preserve">RAN#97e </w:t>
            </w:r>
            <w:r>
              <w:rPr>
                <w:rFonts w:hint="eastAsia"/>
                <w:b/>
                <w:bCs/>
              </w:rPr>
              <w:t>Agreements</w:t>
            </w:r>
          </w:p>
          <w:p w:rsidR="00692EC5" w:rsidRDefault="000B3036">
            <w:pPr>
              <w:widowControl w:val="0"/>
              <w:numPr>
                <w:ilvl w:val="0"/>
                <w:numId w:val="19"/>
              </w:numPr>
              <w:spacing w:before="120" w:after="0" w:line="280" w:lineRule="atLeast"/>
            </w:pPr>
            <w:r>
              <w:rPr>
                <w:rFonts w:hint="eastAsia"/>
              </w:rPr>
              <w:t>Followings are excluded from multi-cell PDSCH/PUSCH scheduling in Rel-18.</w:t>
            </w:r>
          </w:p>
          <w:p w:rsidR="00692EC5" w:rsidRDefault="000B3036">
            <w:pPr>
              <w:widowControl w:val="0"/>
              <w:numPr>
                <w:ilvl w:val="1"/>
                <w:numId w:val="19"/>
              </w:numPr>
              <w:spacing w:before="120" w:after="0" w:line="280" w:lineRule="atLeast"/>
            </w:pPr>
            <w:proofErr w:type="spellStart"/>
            <w:r>
              <w:rPr>
                <w:rFonts w:hint="eastAsia"/>
              </w:rPr>
              <w:t>SCell</w:t>
            </w:r>
            <w:proofErr w:type="spellEnd"/>
            <w:r>
              <w:rPr>
                <w:rFonts w:hint="eastAsia"/>
              </w:rPr>
              <w:t xml:space="preserve"> schedules multiple cells including P(S)Cell</w:t>
            </w:r>
          </w:p>
          <w:p w:rsidR="00692EC5" w:rsidRDefault="000B3036">
            <w:pPr>
              <w:widowControl w:val="0"/>
              <w:numPr>
                <w:ilvl w:val="1"/>
                <w:numId w:val="19"/>
              </w:numPr>
              <w:spacing w:before="120" w:after="0" w:line="280" w:lineRule="atLeast"/>
            </w:pPr>
            <w:r>
              <w:rPr>
                <w:rFonts w:hint="eastAsia"/>
              </w:rPr>
              <w:t>Different SCS among co-scheduled cells</w:t>
            </w:r>
          </w:p>
          <w:p w:rsidR="00692EC5" w:rsidRDefault="000B3036">
            <w:pPr>
              <w:widowControl w:val="0"/>
              <w:numPr>
                <w:ilvl w:val="1"/>
                <w:numId w:val="19"/>
              </w:numPr>
              <w:spacing w:before="120" w:after="0" w:line="280" w:lineRule="atLeast"/>
            </w:pPr>
            <w:r>
              <w:rPr>
                <w:rFonts w:hint="eastAsia"/>
              </w:rPr>
              <w:t>Different carrier type (licensed or unlicensed, FR1 or FR2-1 or FR2-2) among co-scheduled cells</w:t>
            </w:r>
          </w:p>
          <w:p w:rsidR="00692EC5" w:rsidRDefault="000B3036">
            <w:pPr>
              <w:widowControl w:val="0"/>
              <w:numPr>
                <w:ilvl w:val="1"/>
                <w:numId w:val="19"/>
              </w:numPr>
              <w:spacing w:before="120" w:after="0" w:line="280" w:lineRule="atLeast"/>
              <w:rPr>
                <w:highlight w:val="cyan"/>
              </w:rPr>
            </w:pPr>
            <w:r>
              <w:rPr>
                <w:rFonts w:hint="eastAsia"/>
                <w:highlight w:val="cyan"/>
              </w:rPr>
              <w:t>Configuration of both multi-cell PDSCH/PUSCH scheduling and multi-TRP for a scheduled cell</w:t>
            </w:r>
          </w:p>
          <w:p w:rsidR="00692EC5" w:rsidRDefault="000B3036">
            <w:pPr>
              <w:widowControl w:val="0"/>
              <w:numPr>
                <w:ilvl w:val="1"/>
                <w:numId w:val="19"/>
              </w:numPr>
              <w:spacing w:before="120" w:after="0" w:line="280" w:lineRule="atLeast"/>
            </w:pPr>
            <w:r>
              <w:rPr>
                <w:rFonts w:hint="eastAsia"/>
              </w:rPr>
              <w:t xml:space="preserve">Support for any </w:t>
            </w:r>
            <w:proofErr w:type="spellStart"/>
            <w:r>
              <w:rPr>
                <w:rFonts w:hint="eastAsia"/>
              </w:rPr>
              <w:t>sidelink</w:t>
            </w:r>
            <w:proofErr w:type="spellEnd"/>
            <w:r>
              <w:rPr>
                <w:rFonts w:hint="eastAsia"/>
              </w:rPr>
              <w:t xml:space="preserve"> scheduling</w:t>
            </w:r>
          </w:p>
        </w:tc>
      </w:tr>
    </w:tbl>
    <w:p w:rsidR="00692EC5" w:rsidRDefault="000B3036">
      <w:pPr>
        <w:spacing w:beforeLines="50" w:before="120"/>
      </w:pPr>
      <w:r>
        <w:t>If SRS resource set indicator is not included in the DCI format 0_3, the details of the precoding information and number of layers need to be updated accordingly, i.e., the description on two SRS resource set should be removed. As a result, the following TP is proposed.</w:t>
      </w:r>
    </w:p>
    <w:p w:rsidR="00692EC5" w:rsidRDefault="000B3036">
      <w:r>
        <w:rPr>
          <w:b/>
          <w:i/>
        </w:rPr>
        <w:t xml:space="preserve">Proposal </w:t>
      </w:r>
      <w:r>
        <w:rPr>
          <w:b/>
          <w:i/>
          <w:lang w:val="en-US" w:eastAsia="zh-CN"/>
        </w:rPr>
        <w:t>3</w:t>
      </w:r>
      <w:r>
        <w:rPr>
          <w:b/>
          <w:i/>
        </w:rPr>
        <w:t>:</w:t>
      </w:r>
      <w:r>
        <w:t xml:space="preserve"> </w:t>
      </w:r>
      <w:r>
        <w:rPr>
          <w:i/>
        </w:rPr>
        <w:t xml:space="preserve">Adopt the following TP for </w:t>
      </w:r>
      <w:r>
        <w:rPr>
          <w:rFonts w:hint="eastAsia"/>
          <w:i/>
          <w:lang w:val="en-US"/>
        </w:rPr>
        <w:t xml:space="preserve">clause </w:t>
      </w:r>
      <w:r>
        <w:rPr>
          <w:rFonts w:hint="eastAsia"/>
          <w:i/>
          <w:lang w:val="en-US" w:eastAsia="zh-CN"/>
        </w:rPr>
        <w:t xml:space="preserve">7.3.1.1.4 </w:t>
      </w:r>
      <w:r>
        <w:rPr>
          <w:rFonts w:hint="eastAsia"/>
          <w:i/>
          <w:lang w:val="en-US"/>
        </w:rPr>
        <w:t>in</w:t>
      </w:r>
      <w:r>
        <w:rPr>
          <w:rFonts w:hint="eastAsia"/>
          <w:i/>
          <w:lang w:val="en-US" w:eastAsia="zh-CN"/>
        </w:rPr>
        <w:t xml:space="preserve"> </w:t>
      </w:r>
      <w:r>
        <w:rPr>
          <w:i/>
        </w:rPr>
        <w:t>TS38.212.</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r>
              <w:rPr>
                <w:b/>
                <w:bCs/>
              </w:rPr>
              <w:t>Reason for change</w:t>
            </w:r>
            <w:r>
              <w:t xml:space="preserve">: </w:t>
            </w:r>
            <w:r>
              <w:rPr>
                <w:rFonts w:hint="eastAsia"/>
                <w:lang w:val="en-US" w:eastAsia="zh-CN"/>
              </w:rPr>
              <w:t>Clarify multi-TRP operation and multi-cell scheduling cannot be configured simultaneously. Two SRS resource sets are not supported.</w:t>
            </w:r>
          </w:p>
          <w:p w:rsidR="00692EC5" w:rsidRDefault="000B3036">
            <w:r>
              <w:rPr>
                <w:b/>
                <w:bCs/>
              </w:rPr>
              <w:t>Summary of change</w:t>
            </w:r>
            <w:r>
              <w:t xml:space="preserve">: </w:t>
            </w:r>
            <w:r>
              <w:rPr>
                <w:rFonts w:hint="eastAsia"/>
                <w:lang w:val="en-US" w:eastAsia="zh-CN"/>
              </w:rPr>
              <w:t>Delete SRS resource set indicator related description.</w:t>
            </w:r>
          </w:p>
          <w:p w:rsidR="00692EC5" w:rsidRDefault="000B3036">
            <w:r>
              <w:rPr>
                <w:b/>
                <w:bCs/>
              </w:rPr>
              <w:t>Consequences if not approved</w:t>
            </w:r>
            <w:r>
              <w:t xml:space="preserve">: </w:t>
            </w:r>
            <w:r>
              <w:rPr>
                <w:rFonts w:hint="eastAsia"/>
                <w:lang w:val="en-US" w:eastAsia="zh-CN"/>
              </w:rPr>
              <w:t xml:space="preserve">RAN plenary agreement </w:t>
            </w:r>
            <w:r>
              <w:rPr>
                <w:lang w:val="en-US" w:eastAsia="zh-CN"/>
              </w:rPr>
              <w:t>is not followed</w:t>
            </w:r>
            <w:r>
              <w:rPr>
                <w:rFonts w:hint="eastAsia"/>
                <w:lang w:val="en-US" w:eastAsia="zh-CN"/>
              </w:rPr>
              <w:t>.</w:t>
            </w:r>
          </w:p>
          <w:p w:rsidR="00692EC5" w:rsidRDefault="000B3036">
            <w:pPr>
              <w:pStyle w:val="50"/>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rsidR="00692EC5" w:rsidRDefault="000B3036">
            <w:pPr>
              <w:jc w:val="center"/>
              <w:rPr>
                <w:rFonts w:eastAsiaTheme="minorEastAsia"/>
                <w:lang w:val="en-US" w:eastAsia="zh-CN"/>
              </w:rPr>
            </w:pPr>
            <w:r>
              <w:t>&lt;Unchanged parts are omitted&gt;</w:t>
            </w:r>
          </w:p>
          <w:p w:rsidR="00692EC5" w:rsidRDefault="000B3036">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rsidR="00692EC5" w:rsidRDefault="000B3036">
            <w:pPr>
              <w:pStyle w:val="B2"/>
            </w:pPr>
            <w:r>
              <w:rPr>
                <w:lang w:eastAsia="zh-CN"/>
              </w:rPr>
              <w:t>-</w:t>
            </w:r>
            <w:r>
              <w:rPr>
                <w:lang w:eastAsia="zh-CN"/>
              </w:rPr>
              <w:tab/>
              <w:t>I</w:t>
            </w:r>
            <w:r>
              <w:rPr>
                <w:rFonts w:hint="eastAsia"/>
                <w:lang w:eastAsia="zh-CN"/>
              </w:rPr>
              <w:t xml:space="preserve">f </w:t>
            </w:r>
            <w:r>
              <w:rPr>
                <w:i/>
                <w:lang w:eastAsia="zh-CN"/>
              </w:rPr>
              <w:t>TPMI</w:t>
            </w:r>
            <w:r>
              <w:rPr>
                <w:i/>
              </w:rPr>
              <w:t>-DCI0-3</w:t>
            </w:r>
            <w:r>
              <w:rPr>
                <w:i/>
                <w:color w:val="000000"/>
              </w:rPr>
              <w:t>= type1a</w:t>
            </w:r>
            <w:r>
              <w:rPr>
                <w:rFonts w:hint="eastAsia"/>
                <w:i/>
                <w:lang w:eastAsia="zh-CN"/>
              </w:rPr>
              <w:t xml:space="preserve"> </w:t>
            </w:r>
            <w:r>
              <w:rPr>
                <w:rFonts w:hint="eastAsia"/>
                <w:lang w:eastAsia="zh-CN"/>
              </w:rPr>
              <w:t>is configured</w:t>
            </w:r>
            <w:r>
              <w:rPr>
                <w:lang w:eastAsia="zh-CN"/>
              </w:rPr>
              <w:t xml:space="preserve"> by higher layer,</w:t>
            </w:r>
          </w:p>
          <w:p w:rsidR="00692EC5" w:rsidRDefault="000B3036">
            <w:pPr>
              <w:pStyle w:val="B3"/>
              <w:rPr>
                <w:lang w:eastAsia="zh-CN"/>
              </w:rPr>
            </w:pPr>
            <w:r>
              <w:rPr>
                <w:lang w:eastAsia="zh-CN"/>
              </w:rPr>
              <w:t>-</w:t>
            </w:r>
            <w:r>
              <w:rPr>
                <w:lang w:eastAsia="zh-CN"/>
              </w:rPr>
              <w:tab/>
            </w:r>
            <m:oMath>
              <m:r>
                <w:rPr>
                  <w:rFonts w:ascii="Cambria Math" w:hAnsi="Cambria Math"/>
                  <w:color w:val="808080"/>
                </w:rPr>
                <m:t xml:space="preserve"> </m:t>
              </m:r>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lang w:val="nb-NO"/>
                            </w:rPr>
                          </m:ctrlPr>
                        </m:sSubSupPr>
                        <m:e>
                          <m:r>
                            <w:rPr>
                              <w:rFonts w:ascii="Cambria Math" w:hAnsi="Cambria Math"/>
                              <w:color w:val="000000"/>
                              <w:lang w:val="nb-NO"/>
                            </w:rPr>
                            <m:t>N</m:t>
                          </m:r>
                        </m:e>
                        <m:sub>
                          <m:r>
                            <w:rPr>
                              <w:rFonts w:ascii="Cambria Math" w:hAnsi="Cambria Math"/>
                              <w:color w:val="000000"/>
                              <w:lang w:val="nb-NO"/>
                            </w:rPr>
                            <m:t>cell</m:t>
                          </m:r>
                        </m:sub>
                        <m:sup>
                          <m:r>
                            <w:rPr>
                              <w:rFonts w:ascii="Cambria Math" w:hAnsi="Cambria Math"/>
                              <w:color w:val="000000"/>
                              <w:lang w:val="nb-NO"/>
                            </w:rPr>
                            <m:t>UL,2</m:t>
                          </m:r>
                        </m:sup>
                      </m:sSubSup>
                      <m:r>
                        <w:rPr>
                          <w:rFonts w:ascii="Cambria Math" w:hAnsi="Cambria Math"/>
                          <w:color w:val="000000"/>
                          <w:lang w:val="nb-NO"/>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Pr>
                <w:lang w:eastAsia="zh-CN"/>
              </w:rPr>
              <w:t xml:space="preserve"> independently, where </w:t>
            </w:r>
            <m:oMath>
              <m:r>
                <w:rPr>
                  <w:rFonts w:ascii="Cambria Math" w:hAnsi="Cambria Math"/>
                  <w:color w:val="808080"/>
                </w:rPr>
                <m:t>r</m:t>
              </m:r>
            </m:oMath>
            <w:r>
              <w:rPr>
                <w:lang w:eastAsia="zh-CN"/>
              </w:rPr>
              <w:t xml:space="preserve"> is mapped to the cells according to an ascending order of a serving cell index </w:t>
            </w:r>
            <w:r>
              <w:rPr>
                <w:lang w:val="nb-NO" w:eastAsia="zh-CN"/>
              </w:rPr>
              <w:t xml:space="preserve">with </w:t>
            </w:r>
            <m:oMath>
              <m:r>
                <w:rPr>
                  <w:rFonts w:ascii="Cambria Math" w:hAnsi="Cambria Math"/>
                  <w:color w:val="808080"/>
                </w:rPr>
                <m:t>r=1</m:t>
              </m:r>
            </m:oMath>
            <w:r>
              <w:rPr>
                <w:lang w:val="nb-NO" w:eastAsia="zh-CN"/>
              </w:rPr>
              <w:t xml:space="preserve"> corresponding to the cell with the smallest serving cell index</w:t>
            </w:r>
            <w:r>
              <w:rPr>
                <w:lang w:eastAsia="zh-CN"/>
              </w:rPr>
              <w:t xml:space="preserve">,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Pr>
                <w:lang w:eastAsia="zh-CN"/>
              </w:rPr>
              <w:t xml:space="preserve"> is defined below. </w:t>
            </w:r>
          </w:p>
          <w:p w:rsidR="00692EC5" w:rsidRDefault="000B3036">
            <w:pPr>
              <w:pStyle w:val="B2"/>
            </w:pPr>
            <w:r>
              <w:rPr>
                <w:lang w:eastAsia="zh-CN"/>
              </w:rPr>
              <w:t>-</w:t>
            </w:r>
            <w:r>
              <w:rPr>
                <w:lang w:eastAsia="zh-CN"/>
              </w:rPr>
              <w:tab/>
              <w:t>I</w:t>
            </w:r>
            <w:r>
              <w:rPr>
                <w:rFonts w:hint="eastAsia"/>
                <w:lang w:eastAsia="zh-CN"/>
              </w:rPr>
              <w:t xml:space="preserve">f </w:t>
            </w:r>
            <w:r>
              <w:rPr>
                <w:i/>
                <w:lang w:eastAsia="zh-CN"/>
              </w:rPr>
              <w:t>TPMI</w:t>
            </w:r>
            <w:r>
              <w:rPr>
                <w:i/>
              </w:rPr>
              <w:t>-DCI0-3</w:t>
            </w:r>
            <w:r>
              <w:rPr>
                <w:i/>
                <w:color w:val="000000"/>
              </w:rPr>
              <w:t>= type2</w:t>
            </w:r>
            <w:r>
              <w:rPr>
                <w:rFonts w:hint="eastAsia"/>
                <w:i/>
                <w:lang w:eastAsia="zh-CN"/>
              </w:rPr>
              <w:t xml:space="preserve"> </w:t>
            </w:r>
            <w:r>
              <w:rPr>
                <w:rFonts w:hint="eastAsia"/>
                <w:lang w:eastAsia="zh-CN"/>
              </w:rPr>
              <w:t>is configured</w:t>
            </w:r>
            <w:r>
              <w:rPr>
                <w:lang w:eastAsia="zh-CN"/>
              </w:rPr>
              <w:t xml:space="preserve"> by higher layer,</w:t>
            </w:r>
          </w:p>
          <w:p w:rsidR="00692EC5" w:rsidRDefault="000B3036">
            <w:pPr>
              <w:pStyle w:val="B3"/>
              <w:rPr>
                <w:lang w:eastAsia="zh-CN"/>
              </w:rPr>
            </w:pPr>
            <w:r>
              <w:rPr>
                <w:lang w:eastAsia="zh-CN"/>
              </w:rPr>
              <w:t>-</w:t>
            </w:r>
            <w:r>
              <w:rPr>
                <w:lang w:eastAsia="zh-CN"/>
              </w:rPr>
              <w:tab/>
            </w:r>
            <w:r>
              <w:rPr>
                <w:rFonts w:hint="eastAsia"/>
                <w:lang w:val="nb-NO" w:eastAsia="zh-CN"/>
              </w:rPr>
              <w:t xml:space="preserve">block </w:t>
            </w:r>
            <w:r>
              <w:rPr>
                <w:lang w:val="nb-NO"/>
              </w:rPr>
              <w:t xml:space="preserve">number 1, </w:t>
            </w:r>
            <w:r>
              <w:rPr>
                <w:rFonts w:hint="eastAsia"/>
                <w:lang w:val="nb-NO" w:eastAsia="zh-CN"/>
              </w:rPr>
              <w:t>block</w:t>
            </w:r>
            <w:r>
              <w:rPr>
                <w:lang w:val="nb-NO"/>
              </w:rPr>
              <w:t xml:space="preserve"> number </w:t>
            </w:r>
            <w:proofErr w:type="gramStart"/>
            <w:r>
              <w:rPr>
                <w:lang w:val="nb-NO"/>
              </w:rPr>
              <w:t>2,…</w:t>
            </w:r>
            <w:proofErr w:type="gramEnd"/>
            <w:r>
              <w:rPr>
                <w:lang w:val="nb-NO"/>
              </w:rPr>
              <w:t xml:space="preserve">, </w:t>
            </w:r>
            <w:r>
              <w:rPr>
                <w:rFonts w:hint="eastAsia"/>
                <w:lang w:val="nb-NO" w:eastAsia="zh-CN"/>
              </w:rPr>
              <w:t>block</w:t>
            </w:r>
            <w:r>
              <w:rPr>
                <w:lang w:val="nb-NO"/>
              </w:rPr>
              <w:t xml:space="preserve"> number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Pr>
                <w:lang w:val="nb-NO"/>
              </w:rPr>
              <w:t xml:space="preserve">  </w:t>
            </w:r>
          </w:p>
          <w:p w:rsidR="00692EC5" w:rsidRDefault="000B3036">
            <w:pPr>
              <w:ind w:left="851"/>
            </w:pPr>
            <w:r>
              <w:rPr>
                <w:lang w:val="nb-NO" w:eastAsia="zh-CN"/>
              </w:rPr>
              <w:t>Each block corresponds to the p</w:t>
            </w:r>
            <w:r>
              <w:t>recoding information and number of layers</w:t>
            </w:r>
            <w:r>
              <w:rPr>
                <w:lang w:val="nb-NO" w:eastAsia="zh-CN"/>
              </w:rPr>
              <w:t xml:space="preserve"> for a scheduled cell, and the blocks are placed according to an ascending order of a serving cell index, with block number 1 corresponding to the p</w:t>
            </w:r>
            <w:r>
              <w:t>recoding information and number of layers</w:t>
            </w:r>
            <w:r>
              <w:rPr>
                <w:lang w:val="nb-NO" w:eastAsia="zh-CN"/>
              </w:rPr>
              <w:t xml:space="preserve"> for the cell with the smallest serving cell index. Each block is </w:t>
            </w:r>
            <w:r>
              <w:t xml:space="preserve">defined </w:t>
            </w:r>
            <w:r>
              <w:rPr>
                <w:lang w:eastAsia="zh-CN"/>
              </w:rPr>
              <w:t>below.</w:t>
            </w:r>
          </w:p>
          <w:p w:rsidR="00692EC5" w:rsidRDefault="000B3036">
            <w:pPr>
              <w:ind w:left="568" w:hanging="1"/>
              <w:rPr>
                <w:lang w:val="nb-NO"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Pr>
                <w:lang w:eastAsia="zh-CN"/>
              </w:rPr>
              <w:t xml:space="preserve"> above for the case of </w:t>
            </w:r>
            <w:r>
              <w:rPr>
                <w:i/>
                <w:lang w:eastAsia="zh-CN"/>
              </w:rPr>
              <w:t>TPMI</w:t>
            </w:r>
            <w:r>
              <w:rPr>
                <w:i/>
              </w:rPr>
              <w:t>-DCI0-3</w:t>
            </w:r>
            <w:r>
              <w:rPr>
                <w:i/>
                <w:color w:val="000000"/>
              </w:rPr>
              <w:t>= type1a</w:t>
            </w:r>
            <w:r>
              <w:rPr>
                <w:lang w:eastAsia="zh-CN"/>
              </w:rPr>
              <w:t xml:space="preserve"> or each block above for the case of </w:t>
            </w:r>
            <w:r>
              <w:rPr>
                <w:i/>
                <w:lang w:eastAsia="zh-CN"/>
              </w:rPr>
              <w:t>TPMI</w:t>
            </w:r>
            <w:r>
              <w:rPr>
                <w:i/>
              </w:rPr>
              <w:t>-DCI0-3</w:t>
            </w:r>
            <w:r>
              <w:rPr>
                <w:i/>
                <w:color w:val="000000"/>
              </w:rPr>
              <w:t>= type2</w:t>
            </w:r>
            <w:r>
              <w:rPr>
                <w:lang w:eastAsia="zh-CN"/>
              </w:rPr>
              <w:t xml:space="preserve"> </w:t>
            </w:r>
            <w:r>
              <w:rPr>
                <w:lang w:val="nb-NO" w:eastAsia="zh-CN"/>
              </w:rPr>
              <w:t>is defined by the following:</w:t>
            </w:r>
          </w:p>
          <w:p w:rsidR="00692EC5" w:rsidRDefault="000B3036">
            <w:pPr>
              <w:pStyle w:val="B3"/>
              <w:rPr>
                <w:lang w:eastAsia="zh-CN"/>
              </w:rPr>
            </w:pPr>
            <w:r>
              <w:rPr>
                <w:lang w:eastAsia="zh-CN"/>
              </w:rPr>
              <w:t>-</w:t>
            </w:r>
            <w:r>
              <w:rPr>
                <w:lang w:eastAsia="zh-CN"/>
              </w:rPr>
              <w:tab/>
            </w:r>
            <w:r>
              <w:rPr>
                <w:rFonts w:hint="eastAsia"/>
                <w:lang w:eastAsia="zh-CN"/>
              </w:rPr>
              <w:t xml:space="preserve">0 bits if the higher layer parameter </w:t>
            </w:r>
            <w:proofErr w:type="spellStart"/>
            <w:r>
              <w:rPr>
                <w:i/>
              </w:rPr>
              <w:t>txConfig</w:t>
            </w:r>
            <w:proofErr w:type="spellEnd"/>
            <w:r>
              <w:rPr>
                <w:rFonts w:hint="eastAsia"/>
                <w:i/>
                <w:lang w:eastAsia="zh-CN"/>
              </w:rPr>
              <w:t xml:space="preserve"> = </w:t>
            </w:r>
            <w:proofErr w:type="spellStart"/>
            <w:r>
              <w:rPr>
                <w:i/>
                <w:lang w:eastAsia="zh-CN"/>
              </w:rPr>
              <w:t>nonCodeBook</w:t>
            </w:r>
            <w:proofErr w:type="spellEnd"/>
            <w:r>
              <w:rPr>
                <w:rFonts w:hint="eastAsia"/>
                <w:lang w:eastAsia="zh-CN"/>
              </w:rPr>
              <w:t>;</w:t>
            </w:r>
          </w:p>
          <w:p w:rsidR="00692EC5" w:rsidRDefault="000B3036">
            <w:pPr>
              <w:pStyle w:val="B3"/>
              <w:rPr>
                <w:lang w:eastAsia="zh-CN"/>
              </w:rPr>
            </w:pPr>
            <w:r>
              <w:rPr>
                <w:lang w:eastAsia="zh-CN"/>
              </w:rPr>
              <w:t>-</w:t>
            </w:r>
            <w:r>
              <w:rPr>
                <w:lang w:eastAsia="zh-CN"/>
              </w:rPr>
              <w:tab/>
            </w:r>
            <w:r>
              <w:rPr>
                <w:rFonts w:hint="eastAsia"/>
                <w:lang w:eastAsia="zh-CN"/>
              </w:rPr>
              <w:t xml:space="preserve">0 bits for 1 antenna port and if the higher layer parameter </w:t>
            </w:r>
            <w:proofErr w:type="spellStart"/>
            <w:r>
              <w:rPr>
                <w:i/>
              </w:rPr>
              <w:t>txConfig</w:t>
            </w:r>
            <w:proofErr w:type="spellEnd"/>
            <w:r>
              <w:rPr>
                <w:rFonts w:hint="eastAsia"/>
                <w:i/>
                <w:lang w:eastAsia="zh-CN"/>
              </w:rPr>
              <w:t xml:space="preserve"> = </w:t>
            </w:r>
            <w:r>
              <w:rPr>
                <w:i/>
                <w:lang w:eastAsia="zh-CN"/>
              </w:rPr>
              <w:t>code</w:t>
            </w:r>
            <w:r>
              <w:rPr>
                <w:rFonts w:hint="eastAsia"/>
                <w:i/>
                <w:lang w:eastAsia="zh-CN"/>
              </w:rPr>
              <w:t>b</w:t>
            </w:r>
            <w:r>
              <w:rPr>
                <w:i/>
                <w:lang w:eastAsia="zh-CN"/>
              </w:rPr>
              <w:t>ook</w:t>
            </w:r>
            <w:r>
              <w:rPr>
                <w:rFonts w:hint="eastAsia"/>
                <w:lang w:eastAsia="zh-CN"/>
              </w:rPr>
              <w:t>;</w:t>
            </w:r>
          </w:p>
          <w:p w:rsidR="00692EC5" w:rsidRDefault="000B3036">
            <w:pPr>
              <w:pStyle w:val="B3"/>
              <w:rPr>
                <w:iCs/>
                <w:lang w:eastAsia="zh-CN"/>
              </w:rPr>
            </w:pPr>
            <w:r>
              <w:rPr>
                <w:lang w:eastAsia="zh-CN"/>
              </w:rPr>
              <w:lastRenderedPageBreak/>
              <w:t>-</w:t>
            </w:r>
            <w:r>
              <w:rPr>
                <w:lang w:eastAsia="zh-CN"/>
              </w:rPr>
              <w:tab/>
            </w:r>
            <w:r>
              <w:rPr>
                <w:rFonts w:hint="eastAsia"/>
                <w:lang w:eastAsia="zh-CN"/>
              </w:rPr>
              <w:t>4, 5, or 6 bits according to Table 7.3.1.1.2</w:t>
            </w:r>
            <w:r>
              <w:t>-</w:t>
            </w:r>
            <w:r>
              <w:rPr>
                <w:rFonts w:hint="eastAsia"/>
                <w:lang w:eastAsia="zh-CN"/>
              </w:rPr>
              <w:t xml:space="preserve">2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transform precoder is disabled, </w:t>
            </w:r>
            <w:r>
              <w:rPr>
                <w:rFonts w:hint="eastAsia"/>
                <w:lang w:eastAsia="zh-CN"/>
              </w:rPr>
              <w:t>and according to</w:t>
            </w:r>
            <w:r>
              <w:rPr>
                <w:lang w:eastAsia="zh-CN"/>
              </w:rPr>
              <w:t xml:space="preserve"> </w:t>
            </w:r>
            <w:r>
              <w:rPr>
                <w:rFonts w:hint="eastAsia"/>
                <w:lang w:eastAsia="zh-CN"/>
              </w:rPr>
              <w:t xml:space="preserve">the </w:t>
            </w:r>
            <w:r>
              <w:rPr>
                <w:lang w:eastAsia="zh-CN"/>
              </w:rPr>
              <w:t>values</w:t>
            </w:r>
            <w:r>
              <w:rPr>
                <w:rFonts w:hint="eastAsia"/>
                <w:lang w:eastAsia="zh-CN"/>
              </w:rPr>
              <w:t xml:space="preserve"> of higher layer parameters </w:t>
            </w:r>
            <w:proofErr w:type="spellStart"/>
            <w:r>
              <w:rPr>
                <w:i/>
              </w:rPr>
              <w:t>maxRank</w:t>
            </w:r>
            <w:proofErr w:type="spellEnd"/>
            <w:r>
              <w:rPr>
                <w:rFonts w:hint="eastAsia"/>
                <w:iCs/>
                <w:lang w:eastAsia="zh-CN"/>
              </w:rPr>
              <w:t xml:space="preserve">, and </w:t>
            </w:r>
            <w:proofErr w:type="spellStart"/>
            <w:r>
              <w:rPr>
                <w:i/>
              </w:rPr>
              <w:t>codebookSubset</w:t>
            </w:r>
            <w:proofErr w:type="spellEnd"/>
            <w:r>
              <w:rPr>
                <w:rFonts w:hint="eastAsia"/>
                <w:iCs/>
                <w:lang w:eastAsia="zh-CN"/>
              </w:rPr>
              <w:t>;</w:t>
            </w:r>
          </w:p>
          <w:p w:rsidR="00692EC5" w:rsidRDefault="000B3036">
            <w:pPr>
              <w:pStyle w:val="B3"/>
              <w:rPr>
                <w:iCs/>
                <w:lang w:eastAsia="zh-CN"/>
              </w:rPr>
            </w:pPr>
            <w:r>
              <w:rPr>
                <w:lang w:eastAsia="zh-CN"/>
              </w:rPr>
              <w:t>-</w:t>
            </w:r>
            <w:r>
              <w:rPr>
                <w:lang w:eastAsia="zh-CN"/>
              </w:rPr>
              <w:tab/>
            </w:r>
            <w:r>
              <w:rPr>
                <w:rFonts w:hint="eastAsia"/>
                <w:lang w:eastAsia="zh-CN"/>
              </w:rPr>
              <w:t xml:space="preserve">4 or </w:t>
            </w:r>
            <w:r>
              <w:rPr>
                <w:lang w:eastAsia="zh-CN"/>
              </w:rPr>
              <w:t>5</w:t>
            </w:r>
            <w:r>
              <w:rPr>
                <w:rFonts w:hint="eastAsia"/>
                <w:lang w:eastAsia="zh-CN"/>
              </w:rPr>
              <w:t xml:space="preserve"> bits according to Table 7.3.1.1.2</w:t>
            </w:r>
            <w:r>
              <w:t>-</w:t>
            </w:r>
            <w:r>
              <w:rPr>
                <w:rFonts w:hint="eastAsia"/>
                <w:lang w:eastAsia="zh-CN"/>
              </w:rPr>
              <w:t>2</w:t>
            </w:r>
            <w:r>
              <w:rPr>
                <w:lang w:eastAsia="zh-CN"/>
              </w:rPr>
              <w:t>A</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
                <w:iCs/>
                <w:lang w:eastAsia="zh-CN"/>
              </w:rPr>
              <w:t xml:space="preserve">, </w:t>
            </w:r>
            <w:proofErr w:type="spellStart"/>
            <w:r>
              <w:rPr>
                <w:i/>
              </w:rPr>
              <w:t>maxRank</w:t>
            </w:r>
            <w:proofErr w:type="spellEnd"/>
            <w:r>
              <w:rPr>
                <w:i/>
                <w:iCs/>
                <w:lang w:val="fi-FI" w:eastAsia="zh-CN"/>
              </w:rPr>
              <w:t>=</w:t>
            </w:r>
            <w:r>
              <w:rPr>
                <w:i/>
                <w:iCs/>
                <w:lang w:eastAsia="zh-CN"/>
              </w:rPr>
              <w:t xml:space="preserve">2, </w:t>
            </w:r>
            <w:r>
              <w:rPr>
                <w:rFonts w:hint="eastAsia"/>
                <w:lang w:eastAsia="zh-CN"/>
              </w:rPr>
              <w:t>transform precoder is disabled</w:t>
            </w:r>
            <w:r>
              <w:rPr>
                <w:iCs/>
                <w:lang w:eastAsia="zh-CN"/>
              </w:rPr>
              <w:t xml:space="preserve">, </w:t>
            </w:r>
            <w:r>
              <w:rPr>
                <w:rFonts w:hint="eastAsia"/>
                <w:iCs/>
                <w:lang w:eastAsia="zh-CN"/>
              </w:rPr>
              <w:t>and</w:t>
            </w:r>
            <w:r>
              <w:rPr>
                <w:iCs/>
                <w:lang w:eastAsia="zh-CN"/>
              </w:rPr>
              <w:t xml:space="preserve"> </w:t>
            </w:r>
            <w:r>
              <w:rPr>
                <w:lang w:eastAsia="zh-CN"/>
              </w:rPr>
              <w:t xml:space="preserve">according to the value of higher layer parameter </w:t>
            </w:r>
            <w:proofErr w:type="spellStart"/>
            <w:r>
              <w:rPr>
                <w:i/>
              </w:rPr>
              <w:t>codebookSubset</w:t>
            </w:r>
            <w:proofErr w:type="spellEnd"/>
            <w:r>
              <w:rPr>
                <w:rFonts w:hint="eastAsia"/>
                <w:iCs/>
                <w:lang w:eastAsia="zh-CN"/>
              </w:rPr>
              <w:t>;</w:t>
            </w:r>
          </w:p>
          <w:p w:rsidR="00692EC5" w:rsidRDefault="000B3036">
            <w:pPr>
              <w:pStyle w:val="B3"/>
              <w:rPr>
                <w:lang w:eastAsia="zh-CN"/>
              </w:rPr>
            </w:pPr>
            <w:r>
              <w:rPr>
                <w:lang w:eastAsia="zh-CN"/>
              </w:rPr>
              <w:t>-</w:t>
            </w:r>
            <w:r>
              <w:rPr>
                <w:lang w:eastAsia="zh-CN"/>
              </w:rPr>
              <w:tab/>
            </w:r>
            <w:r>
              <w:rPr>
                <w:rFonts w:hint="eastAsia"/>
                <w:lang w:eastAsia="zh-CN"/>
              </w:rPr>
              <w:t>4 or</w:t>
            </w:r>
            <w:r>
              <w:rPr>
                <w:lang w:eastAsia="zh-CN"/>
              </w:rPr>
              <w:t xml:space="preserve"> 6</w:t>
            </w:r>
            <w:r>
              <w:rPr>
                <w:rFonts w:hint="eastAsia"/>
                <w:lang w:eastAsia="zh-CN"/>
              </w:rPr>
              <w:t xml:space="preserve"> bits according to Table 7.3.1.1.2</w:t>
            </w:r>
            <w:r>
              <w:t>-</w:t>
            </w:r>
            <w:r>
              <w:rPr>
                <w:rFonts w:hint="eastAsia"/>
                <w:lang w:eastAsia="zh-CN"/>
              </w:rPr>
              <w:t>2</w:t>
            </w:r>
            <w:r>
              <w:rPr>
                <w:lang w:eastAsia="zh-CN"/>
              </w:rPr>
              <w:t>B</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i/>
                <w:iCs/>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
                <w:iCs/>
                <w:lang w:eastAsia="zh-CN"/>
              </w:rPr>
              <w:t>,</w:t>
            </w:r>
            <w:r>
              <w:rPr>
                <w:rFonts w:hint="eastAsia"/>
                <w:lang w:eastAsia="zh-CN"/>
              </w:rPr>
              <w:t xml:space="preserve"> </w:t>
            </w:r>
            <w:proofErr w:type="spellStart"/>
            <w:r>
              <w:rPr>
                <w:i/>
              </w:rPr>
              <w:t>maxRank</w:t>
            </w:r>
            <w:proofErr w:type="spellEnd"/>
            <w:r>
              <w:rPr>
                <w:i/>
                <w:iCs/>
                <w:lang w:val="fi-FI" w:eastAsia="zh-CN"/>
              </w:rPr>
              <w:t>=</w:t>
            </w:r>
            <w:r>
              <w:rPr>
                <w:i/>
                <w:iCs/>
                <w:lang w:eastAsia="zh-CN"/>
              </w:rPr>
              <w:t>3 or 4,</w:t>
            </w:r>
            <w:r>
              <w:rPr>
                <w:rFonts w:hint="eastAsia"/>
                <w:lang w:eastAsia="zh-CN"/>
              </w:rPr>
              <w:t xml:space="preserve"> transform precoder is disabled, and</w:t>
            </w:r>
            <w:r>
              <w:rPr>
                <w:lang w:eastAsia="zh-CN"/>
              </w:rPr>
              <w:t xml:space="preserve"> according to the value of higher layer parameter </w:t>
            </w:r>
            <w:proofErr w:type="spellStart"/>
            <w:r>
              <w:rPr>
                <w:i/>
              </w:rPr>
              <w:t>codebookSubset</w:t>
            </w:r>
            <w:proofErr w:type="spellEnd"/>
            <w:r>
              <w:rPr>
                <w:kern w:val="2"/>
                <w:lang w:val="fi-FI"/>
              </w:rPr>
              <w:t>;</w:t>
            </w:r>
          </w:p>
          <w:p w:rsidR="00692EC5" w:rsidRDefault="000B3036">
            <w:pPr>
              <w:pStyle w:val="B3"/>
              <w:rPr>
                <w:iCs/>
                <w:lang w:eastAsia="zh-CN"/>
              </w:rPr>
            </w:pPr>
            <w:r>
              <w:rPr>
                <w:lang w:eastAsia="zh-CN"/>
              </w:rPr>
              <w:t>-</w:t>
            </w:r>
            <w:r>
              <w:rPr>
                <w:lang w:eastAsia="zh-CN"/>
              </w:rPr>
              <w:tab/>
            </w:r>
            <w:r>
              <w:rPr>
                <w:rFonts w:hint="eastAsia"/>
                <w:lang w:eastAsia="zh-CN"/>
              </w:rPr>
              <w:t>2, 4, or 5 bits according to Table 7.3.1.1.2</w:t>
            </w:r>
            <w:r>
              <w:t>-</w:t>
            </w:r>
            <w:r>
              <w:rPr>
                <w:rFonts w:hint="eastAsia"/>
                <w:lang w:eastAsia="zh-CN"/>
              </w:rPr>
              <w:t xml:space="preserve">3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kern w:val="2"/>
                <w:lang w:val="fi-FI"/>
              </w:rPr>
              <w:t>;</w:t>
            </w:r>
          </w:p>
          <w:p w:rsidR="00692EC5" w:rsidRDefault="000B3036">
            <w:pPr>
              <w:pStyle w:val="B3"/>
              <w:rPr>
                <w:iCs/>
                <w:lang w:eastAsia="zh-CN"/>
              </w:rPr>
            </w:pPr>
            <w:r>
              <w:rPr>
                <w:lang w:eastAsia="zh-CN"/>
              </w:rPr>
              <w:t>-</w:t>
            </w:r>
            <w:r>
              <w:rPr>
                <w:lang w:eastAsia="zh-CN"/>
              </w:rPr>
              <w:tab/>
              <w:t>3 or 4</w:t>
            </w:r>
            <w:r>
              <w:rPr>
                <w:rFonts w:hint="eastAsia"/>
                <w:lang w:eastAsia="zh-CN"/>
              </w:rPr>
              <w:t xml:space="preserve"> bits according to Table 7.3.1.1.2</w:t>
            </w:r>
            <w:r>
              <w:t>-</w:t>
            </w:r>
            <w:r>
              <w:rPr>
                <w:lang w:eastAsia="zh-CN"/>
              </w:rPr>
              <w:t>3A</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proofErr w:type="spellStart"/>
            <w:r>
              <w:rPr>
                <w:i/>
              </w:rPr>
              <w:t>maxRank</w:t>
            </w:r>
            <w:proofErr w:type="spellEnd"/>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proofErr w:type="spellStart"/>
            <w:r>
              <w:rPr>
                <w:i/>
              </w:rPr>
              <w:t>codebookSubset</w:t>
            </w:r>
            <w:proofErr w:type="spellEnd"/>
            <w:r>
              <w:rPr>
                <w:kern w:val="2"/>
                <w:lang w:val="fi-FI"/>
              </w:rPr>
              <w:t>;</w:t>
            </w:r>
          </w:p>
          <w:p w:rsidR="00692EC5" w:rsidRDefault="000B3036">
            <w:pPr>
              <w:pStyle w:val="B3"/>
              <w:rPr>
                <w:iCs/>
                <w:lang w:eastAsia="zh-CN"/>
              </w:rPr>
            </w:pPr>
            <w:r>
              <w:rPr>
                <w:iCs/>
                <w:lang w:eastAsia="zh-CN"/>
              </w:rPr>
              <w:t>-</w:t>
            </w:r>
            <w:r>
              <w:rPr>
                <w:iCs/>
                <w:lang w:eastAsia="zh-CN"/>
              </w:rPr>
              <w:tab/>
              <w:t>2</w:t>
            </w:r>
            <w:r>
              <w:rPr>
                <w:rFonts w:hint="eastAsia"/>
                <w:iCs/>
                <w:lang w:eastAsia="zh-CN"/>
              </w:rPr>
              <w:t xml:space="preserve"> or 4 bits according to Table</w:t>
            </w:r>
            <w:r>
              <w:rPr>
                <w:iCs/>
                <w:lang w:eastAsia="zh-CN"/>
              </w:rPr>
              <w:t xml:space="preserve"> </w:t>
            </w:r>
            <w:r>
              <w:rPr>
                <w:rFonts w:hint="eastAsia"/>
                <w:iCs/>
                <w:lang w:eastAsia="zh-CN"/>
              </w:rPr>
              <w:t xml:space="preserve">7.3.1.1.2-4 for 2 antenna ports, </w:t>
            </w:r>
            <w:r>
              <w:rPr>
                <w:rFonts w:hint="eastAsia"/>
                <w:lang w:eastAsia="zh-CN"/>
              </w:rPr>
              <w:t xml:space="preserve">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rPr>
              <w:t xml:space="preserve">, </w:t>
            </w:r>
            <w:r>
              <w:rPr>
                <w:lang w:eastAsia="zh-CN"/>
              </w:rPr>
              <w:t xml:space="preserve">transform precoder is disabled, </w:t>
            </w:r>
            <w:r>
              <w:rPr>
                <w:rFonts w:hint="eastAsia"/>
                <w:lang w:eastAsia="zh-CN"/>
              </w:rPr>
              <w:t>and according to</w:t>
            </w:r>
            <w:r>
              <w:rPr>
                <w:lang w:eastAsia="zh-CN"/>
              </w:rPr>
              <w:t xml:space="preserve"> </w:t>
            </w:r>
            <w:r>
              <w:rPr>
                <w:rFonts w:hint="eastAsia"/>
                <w:lang w:eastAsia="zh-CN"/>
              </w:rPr>
              <w:t xml:space="preserve">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rFonts w:hint="eastAsia"/>
                <w:iCs/>
                <w:lang w:eastAsia="zh-CN"/>
              </w:rPr>
              <w:t>;</w:t>
            </w:r>
          </w:p>
          <w:p w:rsidR="00692EC5" w:rsidRDefault="000B3036">
            <w:pPr>
              <w:pStyle w:val="B3"/>
              <w:rPr>
                <w:iCs/>
                <w:lang w:eastAsia="zh-CN"/>
              </w:rPr>
            </w:pPr>
            <w:r>
              <w:rPr>
                <w:iCs/>
                <w:lang w:eastAsia="zh-CN"/>
              </w:rPr>
              <w:t>-</w:t>
            </w:r>
            <w:r>
              <w:rPr>
                <w:iCs/>
                <w:lang w:eastAsia="zh-CN"/>
              </w:rPr>
              <w:tab/>
              <w:t>2</w:t>
            </w:r>
            <w:r>
              <w:rPr>
                <w:rFonts w:hint="eastAsia"/>
                <w:iCs/>
                <w:lang w:eastAsia="zh-CN"/>
              </w:rPr>
              <w:t xml:space="preserve"> </w:t>
            </w:r>
            <w:r>
              <w:rPr>
                <w:rFonts w:hint="eastAsia"/>
                <w:lang w:eastAsia="zh-CN"/>
              </w:rPr>
              <w:t>bits according to Table 7.3.1.1.2</w:t>
            </w:r>
            <w:r>
              <w:t>-</w:t>
            </w:r>
            <w:r>
              <w:rPr>
                <w:lang w:eastAsia="zh-CN"/>
              </w:rPr>
              <w:t>4A</w:t>
            </w:r>
            <w:r>
              <w:rPr>
                <w:rFonts w:hint="eastAsia"/>
                <w:lang w:eastAsia="zh-CN"/>
              </w:rPr>
              <w:t xml:space="preserve"> for </w:t>
            </w:r>
            <w:r>
              <w:rPr>
                <w:lang w:eastAsia="zh-CN"/>
              </w:rPr>
              <w:t>2</w:t>
            </w:r>
            <w:r>
              <w:rPr>
                <w:rFonts w:hint="eastAsia"/>
                <w:lang w:eastAsia="zh-CN"/>
              </w:rPr>
              <w:t xml:space="preserve">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r>
              <w:rPr>
                <w:rFonts w:hint="eastAsia"/>
                <w:lang w:eastAsia="zh-CN"/>
              </w:rPr>
              <w:t xml:space="preserve">transform precoder is disabled, </w:t>
            </w:r>
            <w:proofErr w:type="spellStart"/>
            <w:r>
              <w:rPr>
                <w:i/>
              </w:rPr>
              <w:t>maxRank</w:t>
            </w:r>
            <w:proofErr w:type="spellEnd"/>
            <w:r>
              <w:rPr>
                <w:i/>
                <w:iCs/>
                <w:lang w:eastAsia="zh-CN"/>
              </w:rPr>
              <w:t>=2</w:t>
            </w:r>
            <w:r>
              <w:rPr>
                <w:rFonts w:hint="eastAsia"/>
                <w:iCs/>
                <w:lang w:eastAsia="zh-CN"/>
              </w:rPr>
              <w:t xml:space="preserve">, and </w:t>
            </w:r>
            <w:proofErr w:type="spellStart"/>
            <w:r>
              <w:rPr>
                <w:i/>
              </w:rPr>
              <w:t>codebookSubset</w:t>
            </w:r>
            <w:proofErr w:type="spellEnd"/>
            <w:r>
              <w:rPr>
                <w:i/>
                <w:iCs/>
                <w:lang w:eastAsia="zh-CN"/>
              </w:rPr>
              <w:t>=</w:t>
            </w:r>
            <w:proofErr w:type="spellStart"/>
            <w:r>
              <w:rPr>
                <w:i/>
                <w:iCs/>
                <w:lang w:eastAsia="zh-CN"/>
              </w:rPr>
              <w:t>nonCoherent</w:t>
            </w:r>
            <w:proofErr w:type="spellEnd"/>
            <w:r>
              <w:rPr>
                <w:iCs/>
                <w:lang w:eastAsia="zh-CN"/>
              </w:rPr>
              <w:t>;</w:t>
            </w:r>
          </w:p>
          <w:p w:rsidR="00692EC5" w:rsidRDefault="000B3036">
            <w:pPr>
              <w:pStyle w:val="B3"/>
              <w:rPr>
                <w:lang w:eastAsia="zh-CN"/>
              </w:rPr>
            </w:pPr>
            <w:r>
              <w:rPr>
                <w:iCs/>
                <w:lang w:eastAsia="zh-CN"/>
              </w:rPr>
              <w:t>-</w:t>
            </w:r>
            <w:r>
              <w:rPr>
                <w:iCs/>
                <w:lang w:eastAsia="zh-CN"/>
              </w:rPr>
              <w:tab/>
              <w:t>1</w:t>
            </w:r>
            <w:r>
              <w:rPr>
                <w:rFonts w:hint="eastAsia"/>
                <w:iCs/>
                <w:lang w:eastAsia="zh-CN"/>
              </w:rPr>
              <w:t xml:space="preserve"> or 3 bits according to Table</w:t>
            </w:r>
            <w:r>
              <w:rPr>
                <w:iCs/>
                <w:lang w:eastAsia="zh-CN"/>
              </w:rPr>
              <w:t xml:space="preserve"> </w:t>
            </w:r>
            <w:r>
              <w:rPr>
                <w:rFonts w:hint="eastAsia"/>
                <w:iCs/>
                <w:lang w:eastAsia="zh-CN"/>
              </w:rPr>
              <w:t xml:space="preserve">7.3.1.1.2-5 for 2 antenna ports, </w:t>
            </w:r>
            <w:r>
              <w:rPr>
                <w:rFonts w:hint="eastAsia"/>
                <w:lang w:eastAsia="zh-CN"/>
              </w:rPr>
              <w:t xml:space="preserve">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lang w:eastAsia="zh-CN"/>
              </w:rPr>
              <w:t>;</w:t>
            </w:r>
          </w:p>
          <w:p w:rsidR="00692EC5" w:rsidRDefault="000B3036">
            <w:pPr>
              <w:pStyle w:val="B3"/>
              <w:rPr>
                <w:kern w:val="2"/>
                <w:lang w:val="fi-FI"/>
              </w:rPr>
            </w:pPr>
            <w:r>
              <w:rPr>
                <w:iCs/>
                <w:lang w:eastAsia="zh-CN"/>
              </w:rPr>
              <w:t>-</w:t>
            </w:r>
            <w:r>
              <w:rPr>
                <w:iCs/>
                <w:lang w:eastAsia="zh-CN"/>
              </w:rPr>
              <w:tab/>
            </w:r>
            <w:r>
              <w:rPr>
                <w:lang w:eastAsia="zh-CN"/>
              </w:rPr>
              <w:t>2</w:t>
            </w:r>
            <w:r>
              <w:rPr>
                <w:rFonts w:hint="eastAsia"/>
                <w:lang w:eastAsia="zh-CN"/>
              </w:rPr>
              <w:t xml:space="preserve"> bits according to Table 7.3.1.1.2</w:t>
            </w:r>
            <w:r>
              <w:t>-</w:t>
            </w:r>
            <w:r>
              <w:rPr>
                <w:lang w:eastAsia="zh-CN"/>
              </w:rPr>
              <w:t>5A</w:t>
            </w:r>
            <w:r>
              <w:rPr>
                <w:rFonts w:hint="eastAsia"/>
                <w:lang w:eastAsia="zh-CN"/>
              </w:rPr>
              <w:t xml:space="preserve"> for </w:t>
            </w:r>
            <w:r>
              <w:rPr>
                <w:lang w:eastAsia="zh-CN"/>
              </w:rPr>
              <w:t>2</w:t>
            </w:r>
            <w:r>
              <w:rPr>
                <w:rFonts w:hint="eastAsia"/>
                <w:lang w:eastAsia="zh-CN"/>
              </w:rPr>
              <w:t xml:space="preserve">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proofErr w:type="spellStart"/>
            <w:r>
              <w:rPr>
                <w:i/>
              </w:rPr>
              <w:t>maxRank</w:t>
            </w:r>
            <w:proofErr w:type="spellEnd"/>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proofErr w:type="spellStart"/>
            <w:r>
              <w:rPr>
                <w:i/>
              </w:rPr>
              <w:t>codebookSubset</w:t>
            </w:r>
            <w:proofErr w:type="spellEnd"/>
            <w:r>
              <w:rPr>
                <w:kern w:val="2"/>
                <w:lang w:val="fi-FI"/>
              </w:rPr>
              <w:t>.</w:t>
            </w:r>
          </w:p>
          <w:p w:rsidR="00692EC5" w:rsidRDefault="000B3036">
            <w:pPr>
              <w:ind w:left="851"/>
              <w:rPr>
                <w:lang w:eastAsia="zh-CN"/>
              </w:rPr>
            </w:pPr>
            <w:r>
              <w:rPr>
                <w:rFonts w:hint="eastAsia"/>
                <w:lang w:eastAsia="zh-CN"/>
              </w:rPr>
              <w:t>For</w:t>
            </w:r>
            <w:r>
              <w:rPr>
                <w:lang w:eastAsia="zh-CN"/>
              </w:rPr>
              <w:t xml:space="preserve"> the higher layer parameter </w:t>
            </w:r>
            <w:proofErr w:type="spellStart"/>
            <w:r>
              <w:rPr>
                <w:i/>
                <w:lang w:eastAsia="zh-CN"/>
              </w:rPr>
              <w:t>txConfig</w:t>
            </w:r>
            <w:proofErr w:type="spellEnd"/>
            <w:r>
              <w:rPr>
                <w:i/>
                <w:lang w:eastAsia="zh-CN"/>
              </w:rPr>
              <w:t>=codebook</w:t>
            </w:r>
            <w:r>
              <w:rPr>
                <w:lang w:eastAsia="zh-CN"/>
              </w:rPr>
              <w:t xml:space="preserve">, if </w:t>
            </w:r>
            <w:r>
              <w:rPr>
                <w:i/>
                <w:iCs/>
              </w:rPr>
              <w:t>ul-</w:t>
            </w:r>
            <w:proofErr w:type="spellStart"/>
            <w:r>
              <w:rPr>
                <w:i/>
                <w:iCs/>
              </w:rPr>
              <w:t>FullPowerTransmission</w:t>
            </w:r>
            <w:proofErr w:type="spellEnd"/>
            <w:r>
              <w:rPr>
                <w:lang w:eastAsia="zh-CN"/>
              </w:rPr>
              <w:t xml:space="preserve"> is configured to </w:t>
            </w:r>
            <w:r>
              <w:rPr>
                <w:i/>
                <w:iCs/>
              </w:rPr>
              <w:t>fullpowerMode2</w:t>
            </w:r>
            <w:r>
              <w:rPr>
                <w:lang w:eastAsia="zh-CN"/>
              </w:rPr>
              <w:t xml:space="preserve">, </w:t>
            </w:r>
            <w:proofErr w:type="spellStart"/>
            <w:r>
              <w:rPr>
                <w:i/>
              </w:rPr>
              <w:t>maxRank</w:t>
            </w:r>
            <w:proofErr w:type="spellEnd"/>
            <w:r>
              <w:rPr>
                <w:i/>
                <w:lang w:eastAsia="zh-CN"/>
              </w:rPr>
              <w:t xml:space="preserve"> </w:t>
            </w:r>
            <w:r>
              <w:rPr>
                <w:lang w:eastAsia="zh-CN"/>
              </w:rPr>
              <w:t xml:space="preserve">is configured to be larger than 2, and at least one SRS resource with 4 antenna ports is configured in the SRS resource set indicated by SRS resource set </w:t>
            </w:r>
            <w:r>
              <w:rPr>
                <w:strike/>
                <w:color w:val="FF0000"/>
                <w:lang w:eastAsia="zh-CN"/>
              </w:rPr>
              <w:t xml:space="preserve">indicator field if present, otherwise in an SRS resource set </w:t>
            </w:r>
            <w:r>
              <w:rPr>
                <w:lang w:eastAsia="zh-CN"/>
              </w:rPr>
              <w:t>with usage set to 'codebook', and an SRS resource with 2 antenna ports is indicated via SRI in the same SRS resource set, then Table 7.3.1.1.2-4 is used.</w:t>
            </w:r>
          </w:p>
          <w:p w:rsidR="00692EC5" w:rsidRDefault="000B3036">
            <w:pPr>
              <w:ind w:left="851"/>
              <w:rPr>
                <w:lang w:eastAsia="zh-CN"/>
              </w:rPr>
            </w:pPr>
            <w:r>
              <w:rPr>
                <w:lang w:eastAsia="zh-CN"/>
              </w:rPr>
              <w:t xml:space="preserve">For the higher layer parameter </w:t>
            </w:r>
            <w:proofErr w:type="spellStart"/>
            <w:r>
              <w:rPr>
                <w:i/>
              </w:rPr>
              <w:t>txConfig</w:t>
            </w:r>
            <w:proofErr w:type="spellEnd"/>
            <w:r>
              <w:rPr>
                <w:rFonts w:hint="eastAsia"/>
                <w:i/>
                <w:lang w:eastAsia="zh-CN"/>
              </w:rPr>
              <w:t xml:space="preserve"> = </w:t>
            </w:r>
            <w:r>
              <w:rPr>
                <w:i/>
                <w:lang w:eastAsia="zh-CN"/>
              </w:rPr>
              <w:t>code</w:t>
            </w:r>
            <w:r>
              <w:rPr>
                <w:rFonts w:hint="eastAsia"/>
                <w:i/>
                <w:lang w:eastAsia="zh-CN"/>
              </w:rPr>
              <w:t>b</w:t>
            </w:r>
            <w:r>
              <w:rPr>
                <w:i/>
                <w:lang w:eastAsia="zh-CN"/>
              </w:rPr>
              <w:t>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 </w:t>
            </w:r>
            <w:r>
              <w:t>in all SRS resource set(s) with usage set to 'codebook'</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等线"/>
                <w:lang w:eastAsia="zh-CN"/>
              </w:rPr>
              <w:t xml:space="preserve">a number of </w:t>
            </w:r>
            <w:r>
              <w:rPr>
                <w:rFonts w:eastAsia="MS Mincho"/>
                <w:kern w:val="2"/>
              </w:rPr>
              <w:t xml:space="preserve">most significant bits with value set to '0' are inserted </w:t>
            </w:r>
            <w:r>
              <w:rPr>
                <w:rFonts w:eastAsia="等线"/>
                <w:lang w:eastAsia="zh-CN"/>
              </w:rPr>
              <w:t>to the field</w:t>
            </w:r>
            <w:r>
              <w:rPr>
                <w:lang w:eastAsia="zh-CN"/>
              </w:rPr>
              <w:t xml:space="preserve">. </w:t>
            </w:r>
          </w:p>
          <w:p w:rsidR="00692EC5" w:rsidRDefault="000B3036">
            <w:pPr>
              <w:jc w:val="center"/>
            </w:pPr>
            <w:r>
              <w:t>&lt;Unchanged parts are omitted&gt;</w:t>
            </w:r>
          </w:p>
        </w:tc>
      </w:tr>
    </w:tbl>
    <w:p w:rsidR="00692EC5" w:rsidRDefault="00692EC5"/>
    <w:p w:rsidR="00692EC5" w:rsidRDefault="000B3036">
      <w:pPr>
        <w:pStyle w:val="2"/>
      </w:pPr>
      <w:r>
        <w:t>Search space of the MC-DCI</w:t>
      </w:r>
    </w:p>
    <w:p w:rsidR="00692EC5" w:rsidRDefault="000B3036">
      <w:r>
        <w:t>In RAN1#111 meeting, the following agreements were made.</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pPr>
              <w:rPr>
                <w:rFonts w:cs="Times"/>
                <w:b/>
                <w:bCs/>
                <w:highlight w:val="darkYellow"/>
                <w:lang w:eastAsia="zh-CN"/>
              </w:rPr>
            </w:pPr>
            <w:r>
              <w:rPr>
                <w:rFonts w:cs="Times"/>
                <w:b/>
                <w:bCs/>
                <w:highlight w:val="darkYellow"/>
                <w:lang w:eastAsia="zh-CN"/>
              </w:rPr>
              <w:t>Working Assumption</w:t>
            </w:r>
          </w:p>
          <w:p w:rsidR="00692EC5" w:rsidRDefault="000B3036">
            <w:pPr>
              <w:snapToGrid w:val="0"/>
              <w:rPr>
                <w:color w:val="000000"/>
              </w:rPr>
            </w:pPr>
            <w:r>
              <w:t>For a set of cells which is configured for multi-cell scheduling</w:t>
            </w:r>
            <w:r>
              <w:rPr>
                <w:color w:val="000000"/>
              </w:rPr>
              <w:t xml:space="preserve">, </w:t>
            </w:r>
          </w:p>
          <w:p w:rsidR="00692EC5" w:rsidRDefault="000B3036">
            <w:pPr>
              <w:numPr>
                <w:ilvl w:val="0"/>
                <w:numId w:val="14"/>
              </w:numPr>
              <w:overflowPunct w:val="0"/>
              <w:autoSpaceDE w:val="0"/>
              <w:autoSpaceDN w:val="0"/>
              <w:snapToGrid w:val="0"/>
              <w:spacing w:after="0"/>
              <w:textAlignment w:val="baseline"/>
            </w:pPr>
            <w:r>
              <w:lastRenderedPageBreak/>
              <w:t>Existing DCI size budget is maintained on each cell of the set of cells.</w:t>
            </w:r>
          </w:p>
          <w:p w:rsidR="00692EC5" w:rsidRDefault="000B3036">
            <w:pPr>
              <w:numPr>
                <w:ilvl w:val="0"/>
                <w:numId w:val="14"/>
              </w:numPr>
              <w:overflowPunct w:val="0"/>
              <w:autoSpaceDE w:val="0"/>
              <w:autoSpaceDN w:val="0"/>
              <w:snapToGrid w:val="0"/>
              <w:spacing w:after="0"/>
              <w:textAlignment w:val="baseline"/>
              <w:rPr>
                <w:color w:val="000000"/>
              </w:rPr>
            </w:pPr>
            <w:r>
              <w:rPr>
                <w:color w:val="000000"/>
                <w:lang w:eastAsia="ja-JP"/>
              </w:rPr>
              <w:t>DCI size of DCI format 0_X/1_X is counted on one cell among the set of cells.</w:t>
            </w:r>
          </w:p>
          <w:p w:rsidR="00692EC5" w:rsidRDefault="000B3036">
            <w:pPr>
              <w:numPr>
                <w:ilvl w:val="1"/>
                <w:numId w:val="14"/>
              </w:numPr>
              <w:overflowPunct w:val="0"/>
              <w:autoSpaceDE w:val="0"/>
              <w:autoSpaceDN w:val="0"/>
              <w:snapToGrid w:val="0"/>
              <w:spacing w:after="0"/>
              <w:textAlignment w:val="baseline"/>
              <w:rPr>
                <w:color w:val="000000"/>
              </w:rPr>
            </w:pPr>
            <w:r>
              <w:rPr>
                <w:color w:val="000000"/>
              </w:rPr>
              <w:t>DCI size of the DCI format 0_X/1_X is counted on</w:t>
            </w:r>
            <w:r>
              <w:t xml:space="preserve"> </w:t>
            </w:r>
            <w:r>
              <w:rPr>
                <w:color w:val="000000"/>
              </w:rPr>
              <w:t>the reference cell.</w:t>
            </w:r>
          </w:p>
          <w:p w:rsidR="00692EC5" w:rsidRDefault="000B3036">
            <w:pPr>
              <w:numPr>
                <w:ilvl w:val="0"/>
                <w:numId w:val="14"/>
              </w:numPr>
              <w:overflowPunct w:val="0"/>
              <w:autoSpaceDE w:val="0"/>
              <w:autoSpaceDN w:val="0"/>
              <w:snapToGrid w:val="0"/>
              <w:spacing w:after="0"/>
              <w:textAlignment w:val="baseline"/>
              <w:rPr>
                <w:color w:val="000000"/>
              </w:rPr>
            </w:pPr>
            <w:r>
              <w:rPr>
                <w:color w:val="000000"/>
                <w:lang w:eastAsia="ja-JP"/>
              </w:rPr>
              <w:t>BD/CCE of DCI format 0_X/1_X is counted on one cell among the set of cells.</w:t>
            </w:r>
          </w:p>
          <w:p w:rsidR="00692EC5" w:rsidRDefault="000B3036">
            <w:pPr>
              <w:numPr>
                <w:ilvl w:val="1"/>
                <w:numId w:val="14"/>
              </w:numPr>
              <w:overflowPunct w:val="0"/>
              <w:autoSpaceDE w:val="0"/>
              <w:autoSpaceDN w:val="0"/>
              <w:snapToGrid w:val="0"/>
              <w:spacing w:after="0"/>
              <w:textAlignment w:val="baseline"/>
              <w:rPr>
                <w:color w:val="000000"/>
              </w:rPr>
            </w:pPr>
            <w:r>
              <w:rPr>
                <w:color w:val="000000"/>
              </w:rPr>
              <w:t>BD/CCE of the DCI format 0_X/1_X is counted on</w:t>
            </w:r>
            <w:r>
              <w:t xml:space="preserve"> </w:t>
            </w:r>
            <w:r>
              <w:rPr>
                <w:color w:val="000000"/>
              </w:rPr>
              <w:t>the reference cell.</w:t>
            </w:r>
          </w:p>
          <w:p w:rsidR="00692EC5" w:rsidRDefault="000B3036">
            <w:pPr>
              <w:numPr>
                <w:ilvl w:val="0"/>
                <w:numId w:val="14"/>
              </w:numPr>
              <w:overflowPunct w:val="0"/>
              <w:autoSpaceDE w:val="0"/>
              <w:autoSpaceDN w:val="0"/>
              <w:snapToGrid w:val="0"/>
              <w:spacing w:after="0"/>
              <w:textAlignment w:val="baseline"/>
              <w:rPr>
                <w:color w:val="000000"/>
              </w:rPr>
            </w:pPr>
            <w:r>
              <w:rPr>
                <w:color w:val="FF0000"/>
              </w:rPr>
              <w:t xml:space="preserve">Same </w:t>
            </w:r>
            <w:r>
              <w:rPr>
                <w:rFonts w:eastAsia="Times New Roman"/>
                <w:color w:val="7030A0"/>
              </w:rPr>
              <w:t xml:space="preserve">reference cell is used for both </w:t>
            </w:r>
            <w:r>
              <w:rPr>
                <w:color w:val="000000"/>
              </w:rPr>
              <w:t>DCI format 0_X and DCI format 1_X.</w:t>
            </w:r>
          </w:p>
          <w:p w:rsidR="00692EC5" w:rsidRDefault="000B3036">
            <w:pPr>
              <w:numPr>
                <w:ilvl w:val="0"/>
                <w:numId w:val="14"/>
              </w:numPr>
              <w:overflowPunct w:val="0"/>
              <w:autoSpaceDE w:val="0"/>
              <w:autoSpaceDN w:val="0"/>
              <w:snapToGrid w:val="0"/>
              <w:spacing w:after="0"/>
              <w:textAlignment w:val="baseline"/>
              <w:rPr>
                <w:color w:val="FF0000"/>
              </w:rPr>
            </w:pPr>
            <w:r>
              <w:rPr>
                <w:color w:val="FF0000"/>
                <w:lang w:eastAsia="ja-JP"/>
              </w:rPr>
              <w:t>The reference cell is</w:t>
            </w:r>
          </w:p>
          <w:p w:rsidR="00692EC5" w:rsidRDefault="000B3036">
            <w:pPr>
              <w:numPr>
                <w:ilvl w:val="1"/>
                <w:numId w:val="14"/>
              </w:numPr>
              <w:overflowPunct w:val="0"/>
              <w:autoSpaceDE w:val="0"/>
              <w:autoSpaceDN w:val="0"/>
              <w:snapToGrid w:val="0"/>
              <w:spacing w:after="0"/>
              <w:textAlignment w:val="baseline"/>
              <w:rPr>
                <w:color w:val="FF0000"/>
              </w:rPr>
            </w:pPr>
            <w:r>
              <w:rPr>
                <w:color w:val="FF0000"/>
                <w:lang w:eastAsia="ja-JP"/>
              </w:rPr>
              <w:t xml:space="preserve">the scheduling cell if </w:t>
            </w:r>
            <w:r>
              <w:rPr>
                <w:color w:val="000000"/>
                <w:lang w:eastAsia="ja-JP"/>
              </w:rPr>
              <w:t>the scheduling cell is included in the set of cells and search space of the DCI format 0_X/1_X is configured only on the scheduling cell;</w:t>
            </w:r>
          </w:p>
          <w:p w:rsidR="00692EC5" w:rsidRDefault="000B3036">
            <w:pPr>
              <w:numPr>
                <w:ilvl w:val="1"/>
                <w:numId w:val="14"/>
              </w:numPr>
              <w:overflowPunct w:val="0"/>
              <w:autoSpaceDE w:val="0"/>
              <w:autoSpaceDN w:val="0"/>
              <w:snapToGrid w:val="0"/>
              <w:spacing w:after="0"/>
              <w:textAlignment w:val="baseline"/>
              <w:rPr>
                <w:color w:val="000000"/>
              </w:rPr>
            </w:pPr>
            <w:r>
              <w:rPr>
                <w:color w:val="000000"/>
                <w:lang w:eastAsia="ja-JP"/>
              </w:rPr>
              <w:t>one cell of the set of cells which search space of DCI format 0_X/1_X is configured on and associated with the search space of the scheduling cell with the same search space ID</w:t>
            </w:r>
            <w:r>
              <w:rPr>
                <w:color w:val="FF0000"/>
                <w:lang w:eastAsia="ja-JP"/>
              </w:rPr>
              <w:t xml:space="preserve"> if </w:t>
            </w:r>
            <w:r>
              <w:rPr>
                <w:color w:val="000000"/>
                <w:lang w:eastAsia="ja-JP"/>
              </w:rPr>
              <w:t>search space of the DCI format 0_X/1_X is configured on the cell in addition to the scheduling cell.</w:t>
            </w:r>
          </w:p>
          <w:p w:rsidR="00692EC5" w:rsidRDefault="000B3036">
            <w:pPr>
              <w:numPr>
                <w:ilvl w:val="2"/>
                <w:numId w:val="14"/>
              </w:numPr>
              <w:overflowPunct w:val="0"/>
              <w:autoSpaceDE w:val="0"/>
              <w:autoSpaceDN w:val="0"/>
              <w:snapToGrid w:val="0"/>
              <w:spacing w:after="0"/>
              <w:textAlignment w:val="baseline"/>
              <w:rPr>
                <w:color w:val="000000"/>
              </w:rPr>
            </w:pPr>
            <w:r>
              <w:rPr>
                <w:color w:val="000000"/>
              </w:rPr>
              <w:t xml:space="preserve">It is up to </w:t>
            </w:r>
            <w:proofErr w:type="spellStart"/>
            <w:r>
              <w:rPr>
                <w:color w:val="000000"/>
              </w:rPr>
              <w:t>gNB</w:t>
            </w:r>
            <w:proofErr w:type="spellEnd"/>
            <w:r>
              <w:rPr>
                <w:color w:val="000000"/>
              </w:rPr>
              <w:t xml:space="preserve"> on which cell the SS of the DCI format 0_X/1_X is configured on.</w:t>
            </w:r>
          </w:p>
          <w:p w:rsidR="00692EC5" w:rsidRDefault="000B3036">
            <w:pPr>
              <w:numPr>
                <w:ilvl w:val="0"/>
                <w:numId w:val="14"/>
              </w:numPr>
              <w:overflowPunct w:val="0"/>
              <w:autoSpaceDE w:val="0"/>
              <w:autoSpaceDN w:val="0"/>
              <w:snapToGrid w:val="0"/>
              <w:spacing w:after="0"/>
              <w:textAlignment w:val="baseline"/>
              <w:rPr>
                <w:color w:val="000000"/>
              </w:rPr>
            </w:pPr>
            <w:r>
              <w:rPr>
                <w:color w:val="000000"/>
              </w:rPr>
              <w:t>To address Rel-17 BD/CCE limit for any given cell (operating the feature under Rel-17 BD/CCE limit)</w:t>
            </w:r>
          </w:p>
          <w:p w:rsidR="00692EC5" w:rsidRDefault="000B3036">
            <w:pPr>
              <w:numPr>
                <w:ilvl w:val="1"/>
                <w:numId w:val="14"/>
              </w:numPr>
              <w:overflowPunct w:val="0"/>
              <w:autoSpaceDE w:val="0"/>
              <w:autoSpaceDN w:val="0"/>
              <w:snapToGrid w:val="0"/>
              <w:spacing w:after="0"/>
              <w:rPr>
                <w:rFonts w:eastAsia="Times New Roman"/>
                <w:color w:val="FF0000"/>
              </w:rPr>
            </w:pPr>
            <w:r>
              <w:rPr>
                <w:rFonts w:eastAsia="Times New Roman"/>
                <w:color w:val="FF0000"/>
              </w:rPr>
              <w:t xml:space="preserve">For the reference cell, a total number of configured BD/CCEs for both DCI formats 0_X/1_X and legacy DCI formats (if configured) does not exceed the Rel-17 limits. </w:t>
            </w:r>
          </w:p>
          <w:p w:rsidR="00692EC5" w:rsidRDefault="000B3036">
            <w:pPr>
              <w:numPr>
                <w:ilvl w:val="1"/>
                <w:numId w:val="14"/>
              </w:numPr>
              <w:overflowPunct w:val="0"/>
              <w:autoSpaceDE w:val="0"/>
              <w:autoSpaceDN w:val="0"/>
              <w:snapToGrid w:val="0"/>
              <w:spacing w:after="0"/>
              <w:rPr>
                <w:rFonts w:eastAsia="Times New Roman"/>
                <w:color w:val="FF0000"/>
              </w:rPr>
            </w:pPr>
            <w:r>
              <w:rPr>
                <w:rFonts w:eastAsia="Times New Roman"/>
                <w:color w:val="FF0000"/>
              </w:rPr>
              <w:t>For other cells in the sets of cells, Rel-17 limits for PDCCH/DCI monitoring and BD/CCE counting rules for legacy DCI formats (not including DCI formats 0_X/1_X) apply</w:t>
            </w:r>
          </w:p>
          <w:p w:rsidR="00692EC5" w:rsidRDefault="000B3036">
            <w:pPr>
              <w:pStyle w:val="ListParagraph1"/>
              <w:numPr>
                <w:ilvl w:val="0"/>
                <w:numId w:val="14"/>
              </w:numPr>
              <w:kinsoku w:val="0"/>
              <w:overflowPunct w:val="0"/>
              <w:adjustRightInd w:val="0"/>
              <w:contextualSpacing w:val="0"/>
              <w:textAlignment w:val="baseline"/>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rPr>
                      <w:rFonts w:ascii="Cambria Math" w:hAnsi="Cambria Math"/>
                      <w:color w:val="000000"/>
                    </w:rPr>
                  </m:ctrlPr>
                </m:sup>
              </m:sSubSup>
            </m:oMath>
            <w:r>
              <w:rPr>
                <w:strike/>
                <w:color w:val="FF0000"/>
                <w:sz w:val="2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rPr>
                      <w:rFonts w:ascii="Cambria Math" w:hAnsi="Cambria Math"/>
                      <w:color w:val="00000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rsidR="00692EC5" w:rsidRDefault="00692EC5"/>
          <w:p w:rsidR="00692EC5" w:rsidRDefault="000B3036">
            <w:pPr>
              <w:tabs>
                <w:tab w:val="left" w:pos="3165"/>
              </w:tabs>
              <w:spacing w:after="0"/>
              <w:rPr>
                <w:rFonts w:eastAsia="MS Mincho"/>
                <w:b/>
                <w:bCs/>
                <w:highlight w:val="green"/>
                <w:lang w:val="en-AU"/>
              </w:rPr>
            </w:pPr>
            <w:r>
              <w:rPr>
                <w:rFonts w:eastAsia="MS Mincho"/>
                <w:b/>
                <w:bCs/>
                <w:highlight w:val="green"/>
                <w:lang w:val="en-AU"/>
              </w:rPr>
              <w:t>Agreement</w:t>
            </w:r>
          </w:p>
          <w:p w:rsidR="00692EC5" w:rsidRDefault="000B3036">
            <w:pPr>
              <w:pStyle w:val="ListParagraph1"/>
              <w:overflowPunct w:val="0"/>
              <w:snapToGrid w:val="0"/>
              <w:ind w:left="0"/>
              <w:contextualSpacing w:val="0"/>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tc>
      </w:tr>
    </w:tbl>
    <w:p w:rsidR="00692EC5" w:rsidRDefault="000B3036">
      <w:pPr>
        <w:spacing w:beforeLines="50" w:before="120"/>
      </w:pPr>
      <w:r>
        <w:lastRenderedPageBreak/>
        <w:t>In the first case the reference cell is the scheduling cell. The scheduling cell is included in the set of cells and search space of the DCI format 0_</w:t>
      </w:r>
      <w:r>
        <w:rPr>
          <w:rFonts w:hint="eastAsia"/>
          <w:lang w:val="en-US" w:eastAsia="zh-CN"/>
        </w:rPr>
        <w:t>3</w:t>
      </w:r>
      <w:r>
        <w:t>/1_</w:t>
      </w:r>
      <w:r>
        <w:rPr>
          <w:rFonts w:hint="eastAsia"/>
          <w:lang w:val="en-US" w:eastAsia="zh-CN"/>
        </w:rPr>
        <w:t>3</w:t>
      </w:r>
      <w:r>
        <w:t xml:space="preserve"> is configured only on the scheduling cell. The USS of DCI format 0_</w:t>
      </w:r>
      <w:r>
        <w:rPr>
          <w:rFonts w:hint="eastAsia"/>
          <w:lang w:val="en-US" w:eastAsia="zh-CN"/>
        </w:rPr>
        <w:t>3</w:t>
      </w:r>
      <w:r>
        <w:t>/1_</w:t>
      </w:r>
      <w:r>
        <w:rPr>
          <w:rFonts w:hint="eastAsia"/>
          <w:lang w:val="en-US" w:eastAsia="zh-CN"/>
        </w:rPr>
        <w:t>3</w:t>
      </w:r>
      <w:r>
        <w:t xml:space="preserve"> based on the </w:t>
      </w:r>
      <w:proofErr w:type="spellStart"/>
      <w:r>
        <w:t>n_CI</w:t>
      </w:r>
      <w:proofErr w:type="spellEnd"/>
      <w:r>
        <w:t xml:space="preserve"> for the set of cells is derived from the scheduling cell. There is no issue on the USS</w:t>
      </w:r>
      <w:r>
        <w:rPr>
          <w:rFonts w:hint="eastAsia"/>
          <w:lang w:val="en-US" w:eastAsia="zh-CN"/>
        </w:rPr>
        <w:t xml:space="preserve"> of DCI format </w:t>
      </w:r>
      <w:r>
        <w:t>0_</w:t>
      </w:r>
      <w:r>
        <w:rPr>
          <w:rFonts w:hint="eastAsia"/>
          <w:lang w:val="en-US" w:eastAsia="zh-CN"/>
        </w:rPr>
        <w:t>3</w:t>
      </w:r>
      <w:r>
        <w:t>/1_</w:t>
      </w:r>
      <w:r>
        <w:rPr>
          <w:rFonts w:hint="eastAsia"/>
          <w:lang w:val="en-US" w:eastAsia="zh-CN"/>
        </w:rPr>
        <w:t>3</w:t>
      </w:r>
      <w:r>
        <w:t>.</w:t>
      </w:r>
    </w:p>
    <w:p w:rsidR="00692EC5" w:rsidRDefault="000B3036">
      <w:pPr>
        <w:rPr>
          <w:lang w:val="en-US" w:eastAsia="zh-CN"/>
        </w:rPr>
      </w:pPr>
      <w:r>
        <w:t>In the second case the reference cell is one cell of the set of cells. The search space of DCI format 0_</w:t>
      </w:r>
      <w:r>
        <w:rPr>
          <w:rFonts w:hint="eastAsia"/>
          <w:lang w:val="en-US" w:eastAsia="zh-CN"/>
        </w:rPr>
        <w:t>3</w:t>
      </w:r>
      <w:r>
        <w:t>/1_</w:t>
      </w:r>
      <w:r>
        <w:rPr>
          <w:rFonts w:hint="eastAsia"/>
          <w:lang w:val="en-US" w:eastAsia="zh-CN"/>
        </w:rPr>
        <w:t>3</w:t>
      </w:r>
      <w:r>
        <w:t xml:space="preserve"> is configured on the reference cell. It is associated with the search space of the scheduling cell with the same search space ID. In this case, how to derive the USS of DCI format 0_</w:t>
      </w:r>
      <w:r>
        <w:rPr>
          <w:rFonts w:hint="eastAsia"/>
          <w:lang w:val="en-US" w:eastAsia="zh-CN"/>
        </w:rPr>
        <w:t>3</w:t>
      </w:r>
      <w:r>
        <w:t>/1_</w:t>
      </w:r>
      <w:r>
        <w:rPr>
          <w:rFonts w:hint="eastAsia"/>
          <w:lang w:val="en-US" w:eastAsia="zh-CN"/>
        </w:rPr>
        <w:t>3</w:t>
      </w:r>
      <w:r>
        <w:t xml:space="preserve"> based on the </w:t>
      </w:r>
      <w:proofErr w:type="spellStart"/>
      <w:r>
        <w:t>n_CI</w:t>
      </w:r>
      <w:proofErr w:type="spellEnd"/>
      <w:r>
        <w:t xml:space="preserve"> for the set of cells should be further clarified since both the USS with same search space ID on the scheduling cell and scheduled cell are configured.</w:t>
      </w:r>
      <w:r>
        <w:rPr>
          <w:rFonts w:hint="eastAsia"/>
          <w:lang w:val="en-US" w:eastAsia="zh-CN"/>
        </w:rPr>
        <w:t xml:space="preserve"> Note, in this case, the BD/CCE of the candidates in the USS with DCI format </w:t>
      </w:r>
      <w:r>
        <w:t>0_</w:t>
      </w:r>
      <w:r>
        <w:rPr>
          <w:rFonts w:hint="eastAsia"/>
          <w:lang w:val="en-US" w:eastAsia="zh-CN"/>
        </w:rPr>
        <w:t>3</w:t>
      </w:r>
      <w:r>
        <w:t>/1_</w:t>
      </w:r>
      <w:r>
        <w:rPr>
          <w:rFonts w:hint="eastAsia"/>
          <w:lang w:val="en-US" w:eastAsia="zh-CN"/>
        </w:rPr>
        <w:t>3 configured on scheduling cell should not be counted on the scheduling cell, because the scheduling cell is out of the set of cells.</w:t>
      </w:r>
    </w:p>
    <w:p w:rsidR="00692EC5" w:rsidRDefault="000B3036">
      <w:pPr>
        <w:rPr>
          <w:lang w:val="en-US" w:eastAsia="zh-CN"/>
        </w:rPr>
      </w:pPr>
      <w:r>
        <w:t xml:space="preserve">For example, USS#A (USS#1 configured on a scheduled cell of the set of cells) and USS#B (USS#1 configured on the scheduling cell which can be within the set of cells or outside of the set of cells) are configured based on search space linkage. When determining the search space of DCI format 0_X/1_X using the </w:t>
      </w:r>
      <w:proofErr w:type="spellStart"/>
      <w:r>
        <w:t>n_CI</w:t>
      </w:r>
      <w:proofErr w:type="spellEnd"/>
      <w:r>
        <w:t xml:space="preserve"> for the set of cells, whether only the candidates of USS#A or USS#B is counted, or both the candidates of USS#A&amp;B is counted should be determined. As shown in Figure 1, it is configured that the number candidates of USS#A and USS#B is </w:t>
      </w:r>
      <w:r>
        <w:rPr>
          <w:rFonts w:hint="eastAsia"/>
          <w:lang w:val="en-US" w:eastAsia="zh-CN"/>
        </w:rPr>
        <w:t xml:space="preserve">2 and </w:t>
      </w:r>
      <w:r>
        <w:t xml:space="preserve">4 </w:t>
      </w:r>
      <w:r w:rsidR="00475771">
        <w:t xml:space="preserve">for </w:t>
      </w:r>
      <w:r>
        <w:t>AL2 (aggregation level 2 CCEs)</w:t>
      </w:r>
      <w:r w:rsidR="00475771">
        <w:rPr>
          <w:lang w:val="en-US" w:eastAsia="zh-CN"/>
        </w:rPr>
        <w:t>,</w:t>
      </w:r>
      <w:r>
        <w:rPr>
          <w:rFonts w:hint="eastAsia"/>
          <w:lang w:val="en-US" w:eastAsia="zh-CN"/>
        </w:rPr>
        <w:t xml:space="preserve"> respectively</w:t>
      </w:r>
      <w:r>
        <w:t xml:space="preserve">. Based on current spec, </w:t>
      </w:r>
      <w:r>
        <w:t xml:space="preserve">all the </w:t>
      </w:r>
      <w:r>
        <w:t>candidate</w:t>
      </w:r>
      <w:r>
        <w:t>s</w:t>
      </w:r>
      <w:r>
        <w:t xml:space="preserve"> of the USS for scheduled cell are </w:t>
      </w:r>
      <w:r>
        <w:t xml:space="preserve">overlapping </w:t>
      </w:r>
      <w:r>
        <w:t xml:space="preserve">with the </w:t>
      </w:r>
      <w:r w:rsidR="00475771">
        <w:t xml:space="preserve">first two candidates of </w:t>
      </w:r>
      <w:bookmarkStart w:id="19" w:name="_GoBack"/>
      <w:bookmarkEnd w:id="19"/>
      <w:r w:rsidR="00475771">
        <w:t xml:space="preserve">the </w:t>
      </w:r>
      <w:r>
        <w:t xml:space="preserve">USS for scheduling cell since the same </w:t>
      </w:r>
      <w:proofErr w:type="spellStart"/>
      <w:r>
        <w:t>n_CI</w:t>
      </w:r>
      <w:proofErr w:type="spellEnd"/>
      <w:r>
        <w:t xml:space="preserve"> value is used to determine the CCE resources. It will lead to the BD counted on the reference cell is larger </w:t>
      </w:r>
      <w:r>
        <w:rPr>
          <w:rFonts w:hint="eastAsia"/>
          <w:lang w:val="en-US" w:eastAsia="zh-CN"/>
        </w:rPr>
        <w:t>because</w:t>
      </w:r>
      <w:r>
        <w:t xml:space="preserve"> </w:t>
      </w:r>
      <w:r>
        <w:rPr>
          <w:rFonts w:hint="eastAsia"/>
          <w:lang w:val="en-US" w:eastAsia="zh-CN"/>
        </w:rPr>
        <w:t xml:space="preserve">of the </w:t>
      </w:r>
      <w:r>
        <w:t>redundant candidates.</w:t>
      </w:r>
      <w:r>
        <w:rPr>
          <w:rFonts w:hint="eastAsia"/>
          <w:lang w:val="en-US" w:eastAsia="zh-CN"/>
        </w:rPr>
        <w:t xml:space="preserve"> </w:t>
      </w:r>
      <w:r w:rsidR="00475771">
        <w:rPr>
          <w:lang w:val="en-US" w:eastAsia="zh-CN"/>
        </w:rPr>
        <w:t xml:space="preserve">For example, there are </w:t>
      </w:r>
      <w:r>
        <w:rPr>
          <w:rFonts w:hint="eastAsia"/>
          <w:lang w:val="en-US" w:eastAsia="zh-CN"/>
        </w:rPr>
        <w:t>6 can</w:t>
      </w:r>
      <w:r>
        <w:rPr>
          <w:rFonts w:hint="eastAsia"/>
          <w:lang w:val="en-US" w:eastAsia="zh-CN"/>
        </w:rPr>
        <w:t xml:space="preserve">didates </w:t>
      </w:r>
      <w:r w:rsidR="00475771">
        <w:rPr>
          <w:lang w:val="en-US" w:eastAsia="zh-CN"/>
        </w:rPr>
        <w:t>while</w:t>
      </w:r>
      <w:r>
        <w:rPr>
          <w:rFonts w:hint="eastAsia"/>
          <w:lang w:val="en-US" w:eastAsia="zh-CN"/>
        </w:rPr>
        <w:t xml:space="preserve"> two candidates</w:t>
      </w:r>
      <w:r w:rsidR="00475771">
        <w:rPr>
          <w:lang w:val="en-US" w:eastAsia="zh-CN"/>
        </w:rPr>
        <w:t xml:space="preserve"> are redu</w:t>
      </w:r>
      <w:r w:rsidR="00475771">
        <w:rPr>
          <w:lang w:val="en-US" w:eastAsia="zh-CN"/>
        </w:rPr>
        <w:t>ndant</w:t>
      </w:r>
      <w:r>
        <w:rPr>
          <w:rFonts w:hint="eastAsia"/>
          <w:lang w:val="en-US" w:eastAsia="zh-CN"/>
        </w:rPr>
        <w:t>.</w:t>
      </w:r>
    </w:p>
    <w:p w:rsidR="00692EC5" w:rsidRDefault="000B3036">
      <w:pPr>
        <w:jc w:val="center"/>
      </w:pPr>
      <w:r>
        <w:rPr>
          <w:noProof/>
        </w:rPr>
        <w:drawing>
          <wp:inline distT="0" distB="0" distL="114300" distR="114300">
            <wp:extent cx="5151120" cy="1059180"/>
            <wp:effectExtent l="0" t="0" r="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151120" cy="1059180"/>
                    </a:xfrm>
                    <a:prstGeom prst="rect">
                      <a:avLst/>
                    </a:prstGeom>
                    <a:noFill/>
                    <a:ln>
                      <a:noFill/>
                    </a:ln>
                  </pic:spPr>
                </pic:pic>
              </a:graphicData>
            </a:graphic>
          </wp:inline>
        </w:drawing>
      </w:r>
    </w:p>
    <w:p w:rsidR="00692EC5" w:rsidRDefault="000B3036">
      <w:pPr>
        <w:jc w:val="center"/>
      </w:pPr>
      <w:r>
        <w:t>Figure 1: Overlapped candidates of the two USS with same ID</w:t>
      </w:r>
    </w:p>
    <w:p w:rsidR="00692EC5" w:rsidRDefault="000B3036">
      <w:r>
        <w:t xml:space="preserve">As a result, </w:t>
      </w:r>
      <w:r>
        <w:rPr>
          <w:rFonts w:hint="eastAsia"/>
          <w:lang w:val="en-US" w:eastAsia="zh-CN"/>
        </w:rPr>
        <w:t>for</w:t>
      </w:r>
      <w:r>
        <w:t xml:space="preserve"> the second case the reference cell is one cell of the set of cells</w:t>
      </w:r>
      <w:r>
        <w:rPr>
          <w:rFonts w:hint="eastAsia"/>
          <w:lang w:val="en-US" w:eastAsia="zh-CN"/>
        </w:rPr>
        <w:t>,</w:t>
      </w:r>
      <w:r>
        <w:t xml:space="preserve"> search space of DCI format 0_</w:t>
      </w:r>
      <w:r>
        <w:rPr>
          <w:rFonts w:hint="eastAsia"/>
          <w:lang w:val="en-US" w:eastAsia="zh-CN"/>
        </w:rPr>
        <w:t>3</w:t>
      </w:r>
      <w:r>
        <w:t>/1_</w:t>
      </w:r>
      <w:r>
        <w:rPr>
          <w:rFonts w:hint="eastAsia"/>
          <w:lang w:val="en-US" w:eastAsia="zh-CN"/>
        </w:rPr>
        <w:t>3</w:t>
      </w:r>
      <w:r>
        <w:t xml:space="preserve"> </w:t>
      </w:r>
      <w:r>
        <w:rPr>
          <w:rFonts w:hint="eastAsia"/>
          <w:lang w:val="en-US" w:eastAsia="zh-CN"/>
        </w:rPr>
        <w:t>are</w:t>
      </w:r>
      <w:r>
        <w:t xml:space="preserve"> configured </w:t>
      </w:r>
      <w:r>
        <w:rPr>
          <w:rFonts w:hint="eastAsia"/>
          <w:lang w:val="en-US" w:eastAsia="zh-CN"/>
        </w:rPr>
        <w:t>on the reference cell and the scheduling cell based on the search space linkage</w:t>
      </w:r>
      <w:r>
        <w:t>, two options can be considered to resolve the issue.</w:t>
      </w:r>
    </w:p>
    <w:p w:rsidR="00692EC5" w:rsidRDefault="000B3036">
      <w:r>
        <w:t>Option 1: The candidates of USS of DCI format 0_</w:t>
      </w:r>
      <w:r>
        <w:rPr>
          <w:rFonts w:hint="eastAsia"/>
          <w:lang w:val="en-US" w:eastAsia="zh-CN"/>
        </w:rPr>
        <w:t>3</w:t>
      </w:r>
      <w:r>
        <w:t>/1_</w:t>
      </w:r>
      <w:r>
        <w:rPr>
          <w:rFonts w:hint="eastAsia"/>
          <w:lang w:val="en-US" w:eastAsia="zh-CN"/>
        </w:rPr>
        <w:t>3</w:t>
      </w:r>
      <w:r>
        <w:t xml:space="preserve"> are the summation of candidates of the same aggregation level in the USS with same ID configured in one scheduled cell and the scheduling cell. Then use the </w:t>
      </w:r>
      <w:proofErr w:type="spellStart"/>
      <w:r>
        <w:t>n_CI</w:t>
      </w:r>
      <w:proofErr w:type="spellEnd"/>
      <w:r>
        <w:t xml:space="preserve"> for the set of cells </w:t>
      </w:r>
      <w:r>
        <w:lastRenderedPageBreak/>
        <w:t xml:space="preserve">to derive the CCE resources of the candidates. As shown in Figure 2, </w:t>
      </w:r>
      <w:r>
        <w:rPr>
          <w:rFonts w:hint="eastAsia"/>
          <w:lang w:val="en-US" w:eastAsia="zh-CN"/>
        </w:rPr>
        <w:t>6</w:t>
      </w:r>
      <w:r>
        <w:t xml:space="preserve"> candidates of AL2 are derived after the summation and counted on the reference cell.</w:t>
      </w:r>
    </w:p>
    <w:p w:rsidR="00692EC5" w:rsidRDefault="000B3036">
      <w:pPr>
        <w:jc w:val="center"/>
      </w:pPr>
      <w:r>
        <w:rPr>
          <w:noProof/>
        </w:rPr>
        <w:drawing>
          <wp:inline distT="0" distB="0" distL="114300" distR="114300">
            <wp:extent cx="5151120" cy="11277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5151120" cy="1127760"/>
                    </a:xfrm>
                    <a:prstGeom prst="rect">
                      <a:avLst/>
                    </a:prstGeom>
                    <a:noFill/>
                    <a:ln>
                      <a:noFill/>
                    </a:ln>
                  </pic:spPr>
                </pic:pic>
              </a:graphicData>
            </a:graphic>
          </wp:inline>
        </w:drawing>
      </w:r>
    </w:p>
    <w:p w:rsidR="00692EC5" w:rsidRDefault="000B3036">
      <w:pPr>
        <w:jc w:val="center"/>
      </w:pPr>
      <w:r>
        <w:t>Figure 2: Summation of candidates of the two USS with same ID</w:t>
      </w:r>
    </w:p>
    <w:p w:rsidR="00692EC5" w:rsidRDefault="000B3036">
      <w:pPr>
        <w:rPr>
          <w:lang w:val="en-US" w:eastAsia="zh-CN"/>
        </w:rPr>
      </w:pPr>
      <w:r>
        <w:t xml:space="preserve">Option 2: </w:t>
      </w:r>
      <w:bookmarkStart w:id="20" w:name="OLE_LINK1"/>
      <w:r>
        <w:t xml:space="preserve">Use the </w:t>
      </w:r>
      <w:proofErr w:type="spellStart"/>
      <w:r>
        <w:t>n_CI</w:t>
      </w:r>
      <w:proofErr w:type="spellEnd"/>
      <w:r>
        <w:t xml:space="preserve"> for the set of cells to derive the CCE resource of the candidates in the USS with same ID in one scheduled cell and the scheduling cell respectively.</w:t>
      </w:r>
      <w:bookmarkEnd w:id="20"/>
      <w:r>
        <w:t xml:space="preserve"> If the two candidates of the same aggregation level of the two USS are fully overlapped, they are counted as one candidate on the reference cell. </w:t>
      </w:r>
      <w:r w:rsidR="002559E4">
        <w:t xml:space="preserve">In this case, there are </w:t>
      </w:r>
      <w:r w:rsidR="002559E4">
        <w:rPr>
          <w:rFonts w:hint="eastAsia"/>
          <w:lang w:val="en-US" w:eastAsia="zh-CN"/>
        </w:rPr>
        <w:t>4 candidates based on above assumption</w:t>
      </w:r>
      <w:r w:rsidR="002559E4">
        <w:t xml:space="preserve">. </w:t>
      </w:r>
      <w:r>
        <w:t>This can also address the issue but have less scheduling flexibility compared with Option 1.</w:t>
      </w:r>
    </w:p>
    <w:p w:rsidR="00692EC5" w:rsidRDefault="000B3036">
      <w:r>
        <w:t>Since both the scheduled cell and the scheduling cell are configured with USS of DCI format 0_</w:t>
      </w:r>
      <w:r>
        <w:rPr>
          <w:rFonts w:hint="eastAsia"/>
          <w:lang w:val="en-US" w:eastAsia="zh-CN"/>
        </w:rPr>
        <w:t>3</w:t>
      </w:r>
      <w:r>
        <w:t>/1_</w:t>
      </w:r>
      <w:r>
        <w:rPr>
          <w:rFonts w:hint="eastAsia"/>
          <w:lang w:val="en-US" w:eastAsia="zh-CN"/>
        </w:rPr>
        <w:t>3</w:t>
      </w:r>
      <w:r>
        <w:t xml:space="preserve">, the more desired </w:t>
      </w:r>
      <w:r>
        <w:rPr>
          <w:rFonts w:hint="eastAsia"/>
          <w:lang w:val="en-US" w:eastAsia="zh-CN"/>
        </w:rPr>
        <w:t>candidates</w:t>
      </w:r>
      <w:r>
        <w:t xml:space="preserve"> can be obtained for the multi-cell scheduling in </w:t>
      </w:r>
      <w:r>
        <w:rPr>
          <w:rFonts w:hint="eastAsia"/>
          <w:lang w:val="en-US" w:eastAsia="zh-CN"/>
        </w:rPr>
        <w:t xml:space="preserve">both options. </w:t>
      </w:r>
      <w:r>
        <w:t xml:space="preserve">Compared with two options, </w:t>
      </w:r>
      <w:r>
        <w:rPr>
          <w:rFonts w:hint="eastAsia"/>
          <w:lang w:val="en-US" w:eastAsia="zh-CN"/>
        </w:rPr>
        <w:t xml:space="preserve">more candidates </w:t>
      </w:r>
      <w:r>
        <w:rPr>
          <w:lang w:val="en-US" w:eastAsia="zh-CN"/>
        </w:rPr>
        <w:t xml:space="preserve">can be </w:t>
      </w:r>
      <w:r>
        <w:rPr>
          <w:rFonts w:hint="eastAsia"/>
          <w:lang w:val="en-US" w:eastAsia="zh-CN"/>
        </w:rPr>
        <w:t xml:space="preserve">desired </w:t>
      </w:r>
      <w:r>
        <w:rPr>
          <w:lang w:val="en-US" w:eastAsia="zh-CN"/>
        </w:rPr>
        <w:t>by Option 1</w:t>
      </w:r>
      <w:r>
        <w:t xml:space="preserve">. </w:t>
      </w:r>
      <w:r>
        <w:rPr>
          <w:rFonts w:hint="eastAsia"/>
          <w:lang w:val="en-US" w:eastAsia="zh-CN"/>
        </w:rPr>
        <w:t>Considering the UE complexity and the BD/CCE budget</w:t>
      </w:r>
      <w:r>
        <w:t xml:space="preserve">, Option </w:t>
      </w:r>
      <w:r>
        <w:rPr>
          <w:rFonts w:hint="eastAsia"/>
          <w:lang w:val="en-US" w:eastAsia="zh-CN"/>
        </w:rPr>
        <w:t>2</w:t>
      </w:r>
      <w:r>
        <w:t xml:space="preserve"> is slightly preferred to derive the USS of DCI format 0_</w:t>
      </w:r>
      <w:r>
        <w:rPr>
          <w:rFonts w:hint="eastAsia"/>
          <w:lang w:val="en-US" w:eastAsia="zh-CN"/>
        </w:rPr>
        <w:t>3</w:t>
      </w:r>
      <w:r>
        <w:t>/1_</w:t>
      </w:r>
      <w:r>
        <w:rPr>
          <w:rFonts w:hint="eastAsia"/>
          <w:lang w:val="en-US" w:eastAsia="zh-CN"/>
        </w:rPr>
        <w:t>3</w:t>
      </w:r>
      <w:r>
        <w:t xml:space="preserve"> based on the </w:t>
      </w:r>
      <w:proofErr w:type="spellStart"/>
      <w:r>
        <w:t>n_CI</w:t>
      </w:r>
      <w:proofErr w:type="spellEnd"/>
      <w:r>
        <w:t xml:space="preserve"> of the set of cells.</w:t>
      </w:r>
    </w:p>
    <w:p w:rsidR="00692EC5" w:rsidRDefault="000B3036">
      <w:r>
        <w:rPr>
          <w:b/>
          <w:i/>
        </w:rPr>
        <w:t xml:space="preserve">Proposal </w:t>
      </w:r>
      <w:r>
        <w:rPr>
          <w:b/>
          <w:i/>
          <w:lang w:val="en-US" w:eastAsia="zh-CN"/>
        </w:rPr>
        <w:t>4</w:t>
      </w:r>
      <w:r>
        <w:rPr>
          <w:b/>
          <w:i/>
        </w:rPr>
        <w:t>:</w:t>
      </w:r>
      <w:r>
        <w:rPr>
          <w:i/>
        </w:rPr>
        <w:t xml:space="preserve"> In case the reference cell is one cell of the set of cells which search space of DCI format 0_</w:t>
      </w:r>
      <w:r>
        <w:rPr>
          <w:rFonts w:hint="eastAsia"/>
          <w:i/>
          <w:lang w:val="en-US" w:eastAsia="zh-CN"/>
        </w:rPr>
        <w:t>3</w:t>
      </w:r>
      <w:r>
        <w:rPr>
          <w:i/>
        </w:rPr>
        <w:t>/1_</w:t>
      </w:r>
      <w:r>
        <w:rPr>
          <w:rFonts w:hint="eastAsia"/>
          <w:i/>
          <w:lang w:val="en-US" w:eastAsia="zh-CN"/>
        </w:rPr>
        <w:t>3</w:t>
      </w:r>
      <w:r>
        <w:rPr>
          <w:i/>
        </w:rPr>
        <w:t xml:space="preserve"> is configured on and associated with the search space of the scheduling cell with the same search space ID if search space of the DCI format 0_</w:t>
      </w:r>
      <w:r>
        <w:rPr>
          <w:rFonts w:hint="eastAsia"/>
          <w:i/>
          <w:lang w:val="en-US" w:eastAsia="zh-CN"/>
        </w:rPr>
        <w:t>3</w:t>
      </w:r>
      <w:r>
        <w:rPr>
          <w:i/>
        </w:rPr>
        <w:t>/1_</w:t>
      </w:r>
      <w:r>
        <w:rPr>
          <w:rFonts w:hint="eastAsia"/>
          <w:i/>
          <w:lang w:val="en-US" w:eastAsia="zh-CN"/>
        </w:rPr>
        <w:t>3</w:t>
      </w:r>
      <w:r>
        <w:rPr>
          <w:i/>
        </w:rPr>
        <w:t xml:space="preserve"> is configured on the cell in addition to the scheduling cell, use the </w:t>
      </w:r>
      <w:proofErr w:type="spellStart"/>
      <w:r>
        <w:rPr>
          <w:i/>
        </w:rPr>
        <w:t>n_CI</w:t>
      </w:r>
      <w:proofErr w:type="spellEnd"/>
      <w:r>
        <w:rPr>
          <w:i/>
        </w:rPr>
        <w:t xml:space="preserve"> for the set of cells to derive the CCE resource of the candidates of the same aggregation level in the USS with same ID in one scheduled cell and the scheduling cell respectively.</w:t>
      </w:r>
      <w:r>
        <w:rPr>
          <w:rFonts w:hint="eastAsia"/>
          <w:i/>
          <w:lang w:val="en-US" w:eastAsia="zh-CN"/>
        </w:rPr>
        <w:t xml:space="preserve"> </w:t>
      </w:r>
      <w:r>
        <w:rPr>
          <w:i/>
        </w:rPr>
        <w:t xml:space="preserve">Adopt the following TP for </w:t>
      </w:r>
      <w:r>
        <w:rPr>
          <w:rFonts w:hint="eastAsia"/>
          <w:i/>
          <w:lang w:val="en-US"/>
        </w:rPr>
        <w:t xml:space="preserve">clause </w:t>
      </w:r>
      <w:r>
        <w:rPr>
          <w:rFonts w:hint="eastAsia"/>
          <w:i/>
          <w:lang w:val="en-US" w:eastAsia="zh-CN"/>
        </w:rPr>
        <w:t xml:space="preserve">10.1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bookmarkStart w:id="21" w:name="_Hlk159229295"/>
            <w:r>
              <w:rPr>
                <w:b/>
                <w:bCs/>
              </w:rPr>
              <w:t>Reason for change</w:t>
            </w:r>
            <w:r>
              <w:t xml:space="preserve">: </w:t>
            </w:r>
            <w:r>
              <w:rPr>
                <w:rFonts w:hint="eastAsia"/>
                <w:lang w:val="en-US" w:eastAsia="zh-CN"/>
              </w:rPr>
              <w:t xml:space="preserve">In case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 xml:space="preserve"> is the </w:t>
            </w:r>
            <w:proofErr w:type="spellStart"/>
            <w:r>
              <w:rPr>
                <w:i/>
                <w:iCs/>
              </w:rPr>
              <w:t>nCI</w:t>
            </w:r>
            <w:proofErr w:type="spellEnd"/>
            <w:r>
              <w:rPr>
                <w:i/>
                <w:iCs/>
              </w:rPr>
              <w:t>-Value</w:t>
            </w:r>
            <w:r>
              <w:rPr>
                <w:rFonts w:hint="eastAsia"/>
                <w:lang w:val="en-US" w:eastAsia="zh-CN"/>
              </w:rPr>
              <w:t xml:space="preserve">, clarify </w:t>
            </w:r>
            <w: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w:t>
            </w:r>
            <w:r>
              <w:rPr>
                <w:rFonts w:hint="eastAsia"/>
                <w:lang w:val="en-US" w:eastAsia="zh-CN"/>
              </w:rPr>
              <w:t xml:space="preserve"> which cell</w:t>
            </w:r>
            <w:r>
              <w:t xml:space="preserve">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p>
          <w:p w:rsidR="00692EC5" w:rsidRDefault="000B3036">
            <w:pPr>
              <w:rPr>
                <w:iCs/>
              </w:rPr>
            </w:pPr>
            <w:r>
              <w:rPr>
                <w:b/>
                <w:bCs/>
              </w:rPr>
              <w:t>Summary of change</w:t>
            </w:r>
            <w:r>
              <w:t xml:space="preserve">: </w:t>
            </w:r>
            <w:r>
              <w:rPr>
                <w:iCs/>
              </w:rPr>
              <w:t>In case the reference cell is one cell of the set of cells which search space of DCI format 0_</w:t>
            </w:r>
            <w:r>
              <w:rPr>
                <w:rFonts w:hint="eastAsia"/>
                <w:iCs/>
                <w:lang w:val="en-US" w:eastAsia="zh-CN"/>
              </w:rPr>
              <w:t>3</w:t>
            </w:r>
            <w:r>
              <w:rPr>
                <w:iCs/>
              </w:rPr>
              <w:t>/1_</w:t>
            </w:r>
            <w:r>
              <w:rPr>
                <w:rFonts w:hint="eastAsia"/>
                <w:iCs/>
                <w:lang w:val="en-US" w:eastAsia="zh-CN"/>
              </w:rPr>
              <w:t>3</w:t>
            </w:r>
            <w:r>
              <w:rPr>
                <w:iCs/>
              </w:rPr>
              <w:t xml:space="preserve"> is configured on and associated with the search space of the scheduling cell with the same search space ID if search space of the DCI format 0_</w:t>
            </w:r>
            <w:r>
              <w:rPr>
                <w:rFonts w:hint="eastAsia"/>
                <w:iCs/>
                <w:lang w:val="en-US" w:eastAsia="zh-CN"/>
              </w:rPr>
              <w:t>3</w:t>
            </w:r>
            <w:r>
              <w:rPr>
                <w:iCs/>
              </w:rPr>
              <w:t>/1_</w:t>
            </w:r>
            <w:r>
              <w:rPr>
                <w:rFonts w:hint="eastAsia"/>
                <w:iCs/>
                <w:lang w:val="en-US" w:eastAsia="zh-CN"/>
              </w:rPr>
              <w:t>3</w:t>
            </w:r>
            <w:r>
              <w:rPr>
                <w:iCs/>
              </w:rPr>
              <w:t xml:space="preserve"> is configured on the cell in addition to the scheduling cell, use the </w:t>
            </w:r>
            <w:proofErr w:type="spellStart"/>
            <w:r>
              <w:rPr>
                <w:iCs/>
              </w:rPr>
              <w:t>n_CI</w:t>
            </w:r>
            <w:proofErr w:type="spellEnd"/>
            <w:r>
              <w:rPr>
                <w:iCs/>
              </w:rPr>
              <w:t xml:space="preserve"> for the set of cells to derive the CCE resource of the candidates of the same aggregation level in the USS with same ID in one scheduled cell and the scheduling cell respectively.</w:t>
            </w:r>
          </w:p>
          <w:p w:rsidR="00692EC5" w:rsidRDefault="000B3036">
            <w:pPr>
              <w:rPr>
                <w:lang w:val="en-US"/>
              </w:rPr>
            </w:pPr>
            <w:r>
              <w:rPr>
                <w:b/>
                <w:bCs/>
              </w:rPr>
              <w:t>Consequences if not approved</w:t>
            </w:r>
            <w:r>
              <w:t xml:space="preserve">: </w:t>
            </w:r>
            <w:r>
              <w:rPr>
                <w:rFonts w:hint="eastAsia"/>
                <w:lang w:val="en-US" w:eastAsia="zh-CN"/>
              </w:rPr>
              <w:t>It is not clear that</w:t>
            </w:r>
            <w: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w:t>
            </w:r>
            <w:r>
              <w:rPr>
                <w:rFonts w:hint="eastAsia"/>
                <w:lang w:val="en-US" w:eastAsia="zh-CN"/>
              </w:rPr>
              <w:t xml:space="preserve"> which</w:t>
            </w:r>
            <w:r>
              <w:t xml:space="preserve">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 xml:space="preserve">, if the scheduling cell which is out of the set of cells, and the reference cell in the set of cells are both configured with the USS of DCI format </w:t>
            </w:r>
            <w:r>
              <w:rPr>
                <w:iCs/>
              </w:rPr>
              <w:t>0_</w:t>
            </w:r>
            <w:r>
              <w:rPr>
                <w:rFonts w:hint="eastAsia"/>
                <w:iCs/>
                <w:lang w:val="en-US" w:eastAsia="zh-CN"/>
              </w:rPr>
              <w:t>3</w:t>
            </w:r>
            <w:r>
              <w:rPr>
                <w:iCs/>
              </w:rPr>
              <w:t>/1_</w:t>
            </w:r>
            <w:r>
              <w:rPr>
                <w:rFonts w:hint="eastAsia"/>
                <w:iCs/>
                <w:lang w:val="en-US" w:eastAsia="zh-CN"/>
              </w:rPr>
              <w:t>3.</w:t>
            </w:r>
          </w:p>
          <w:p w:rsidR="00692EC5" w:rsidRDefault="000B3036">
            <w:pPr>
              <w:pStyle w:val="2"/>
              <w:numPr>
                <w:ilvl w:val="1"/>
                <w:numId w:val="0"/>
              </w:numPr>
              <w:rPr>
                <w:lang w:eastAsia="zh-CN"/>
              </w:rPr>
            </w:pPr>
            <w:bookmarkStart w:id="22" w:name="_Toc29899157"/>
            <w:bookmarkStart w:id="23" w:name="_Toc29917312"/>
            <w:bookmarkStart w:id="24" w:name="_Toc26719423"/>
            <w:bookmarkStart w:id="25" w:name="_Toc20311598"/>
            <w:bookmarkStart w:id="26" w:name="_Toc29899575"/>
            <w:bookmarkStart w:id="27" w:name="_Toc45699213"/>
            <w:bookmarkStart w:id="28" w:name="_Toc29894858"/>
            <w:bookmarkStart w:id="29" w:name="_Toc12021486"/>
            <w:bookmarkStart w:id="30" w:name="_Toc146214441"/>
            <w:bookmarkStart w:id="31" w:name="_Toc36498186"/>
            <w:r>
              <w:t>10</w:t>
            </w:r>
            <w:r>
              <w:rPr>
                <w:rFonts w:hint="eastAsia"/>
              </w:rPr>
              <w:t>.1</w:t>
            </w:r>
            <w:r>
              <w:rPr>
                <w:rFonts w:hint="eastAsia"/>
              </w:rPr>
              <w:tab/>
            </w:r>
            <w:r>
              <w:t>UE procedure for determining physical downlink control channel assignment</w:t>
            </w:r>
            <w:bookmarkEnd w:id="22"/>
            <w:bookmarkEnd w:id="23"/>
            <w:bookmarkEnd w:id="24"/>
            <w:bookmarkEnd w:id="25"/>
            <w:bookmarkEnd w:id="26"/>
            <w:bookmarkEnd w:id="27"/>
            <w:bookmarkEnd w:id="28"/>
            <w:bookmarkEnd w:id="29"/>
            <w:bookmarkEnd w:id="30"/>
            <w:bookmarkEnd w:id="31"/>
          </w:p>
          <w:p w:rsidR="00692EC5" w:rsidRDefault="000B3036">
            <w:pPr>
              <w:jc w:val="center"/>
              <w:rPr>
                <w:rFonts w:eastAsiaTheme="minorEastAsia"/>
                <w:lang w:val="en-US" w:eastAsia="zh-CN"/>
              </w:rPr>
            </w:pPr>
            <w:r>
              <w:t>&lt;Unchanged parts are omitted&gt;</w:t>
            </w:r>
          </w:p>
          <w:p w:rsidR="00692EC5" w:rsidRDefault="000B3036">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Pr>
                <w:rFonts w:hint="eastAsia"/>
              </w:rPr>
              <w:t xml:space="preserve"> of the search space</w:t>
            </w:r>
            <w:r>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corresponding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Pr>
                <w:bCs/>
                <w:i/>
                <w:szCs w:val="22"/>
                <w:lang w:eastAsia="en-GB"/>
              </w:rPr>
              <w:t>nCI</w:t>
            </w:r>
            <w:proofErr w:type="spellEnd"/>
            <w:r>
              <w:rPr>
                <w:bCs/>
                <w:i/>
                <w:szCs w:val="22"/>
                <w:lang w:eastAsia="en-GB"/>
              </w:rPr>
              <w:t>-Value</w:t>
            </w:r>
            <w:r>
              <w:rPr>
                <w:bCs/>
                <w:iCs/>
                <w:szCs w:val="22"/>
                <w:lang w:eastAsia="en-GB"/>
              </w:rPr>
              <w:t xml:space="preserve"> associated with a set of serving cells </w:t>
            </w:r>
            <w:r>
              <w:rPr>
                <w:i/>
                <w:iCs/>
              </w:rPr>
              <w:t>MC-DCI-</w:t>
            </w:r>
            <w:proofErr w:type="spellStart"/>
            <w:r>
              <w:rPr>
                <w:i/>
                <w:iCs/>
              </w:rPr>
              <w:t>SetofCells</w:t>
            </w:r>
            <w:proofErr w:type="spellEnd"/>
            <w:r>
              <w:t xml:space="preserve">, </w:t>
            </w:r>
            <w:r>
              <w:rPr>
                <w:rFonts w:hint="eastAsia"/>
              </w:rPr>
              <w:t>are</w:t>
            </w:r>
            <w:r>
              <w:t xml:space="preserve"> given by </w:t>
            </w:r>
          </w:p>
          <w:p w:rsidR="00692EC5" w:rsidRDefault="000B3036">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rsidR="00692EC5" w:rsidRDefault="000B3036">
            <w:r>
              <w:t>where</w:t>
            </w:r>
          </w:p>
          <w:p w:rsidR="00692EC5" w:rsidRDefault="000B3036">
            <w:r>
              <w:t xml:space="preserve">for any CSS, </w:t>
            </w:r>
            <w:bookmarkStart w:id="32"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32"/>
            <w:r>
              <w:t xml:space="preserve">; </w:t>
            </w:r>
          </w:p>
          <w:p w:rsidR="00692EC5" w:rsidRDefault="000B3036">
            <w:r>
              <w:lastRenderedPageBreak/>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rsidR="00692EC5" w:rsidRDefault="000B3036">
            <m:oMath>
              <m:r>
                <w:rPr>
                  <w:rFonts w:ascii="Cambria Math" w:hAnsi="Cambria Math"/>
                </w:rPr>
                <m:t>i=0,⋯,L-1</m:t>
              </m:r>
            </m:oMath>
            <w:r>
              <w:t>;</w:t>
            </w:r>
          </w:p>
          <w:p w:rsidR="00692EC5" w:rsidRDefault="000B3036">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Pr>
                <w:rStyle w:val="af0"/>
                <w:lang w:val="en-US"/>
              </w:rPr>
              <w:t xml:space="preserve"> </w:t>
            </w:r>
            <w:proofErr w:type="spellStart"/>
            <w:r>
              <w:rPr>
                <w:rStyle w:val="af0"/>
                <w:sz w:val="20"/>
                <w:lang w:val="en-US"/>
              </w:rPr>
              <w:t>i</w:t>
            </w:r>
            <w:r>
              <w:t>s</w:t>
            </w:r>
            <w:proofErr w:type="spellEnd"/>
            <w:r>
              <w:t xml:space="preserve">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t xml:space="preserve">, in CORESET </w:t>
            </w:r>
            <m:oMath>
              <m:r>
                <w:rPr>
                  <w:rFonts w:ascii="Cambria Math" w:hAnsi="Cambria Math"/>
                </w:rPr>
                <m:t>p</m:t>
              </m:r>
            </m:oMath>
            <w:r>
              <w:t xml:space="preserve"> and, if any, per RB set; </w:t>
            </w:r>
          </w:p>
          <w:p w:rsidR="00692EC5" w:rsidRDefault="000B3036">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is </w:t>
            </w:r>
          </w:p>
          <w:p w:rsidR="00692EC5" w:rsidRDefault="000B3036">
            <w:pPr>
              <w:pStyle w:val="B1"/>
            </w:pPr>
            <w:r>
              <w:t>-</w:t>
            </w:r>
            <w:r>
              <w:tab/>
              <w:t xml:space="preserve">the carrier indicator field value, if provided by </w:t>
            </w:r>
            <w:proofErr w:type="spellStart"/>
            <w:r>
              <w:rPr>
                <w:bCs/>
                <w:i/>
                <w:szCs w:val="22"/>
              </w:rPr>
              <w:t>cif-InSchedulingCell</w:t>
            </w:r>
            <w:proofErr w:type="spellEnd"/>
            <w:r>
              <w:rPr>
                <w:iCs/>
              </w:rPr>
              <w:t xml:space="preserve"> in</w:t>
            </w:r>
            <w:r>
              <w:rPr>
                <w:i/>
              </w:rPr>
              <w:t xml:space="preserve"> </w:t>
            </w:r>
            <w:proofErr w:type="spellStart"/>
            <w:r>
              <w:rPr>
                <w:i/>
              </w:rPr>
              <w:t>CrossCarrierSchedulingConfig</w:t>
            </w:r>
            <w:proofErr w:type="spellEnd"/>
            <w:r>
              <w:t xml:space="preserve"> for the serving cell on which PDCCH is monitored</w:t>
            </w:r>
            <w:r>
              <w:rPr>
                <w:lang w:eastAsia="zh-CN"/>
              </w:rPr>
              <w:t xml:space="preserve">, except for scheduling of the serving cell from the same serving cell in which case </w:t>
            </w:r>
            <m:oMath>
              <m:sSub>
                <m:sSubPr>
                  <m:ctrlPr>
                    <w:rPr>
                      <w:rFonts w:ascii="Cambria Math" w:eastAsia="Calibr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t>;</w:t>
            </w:r>
          </w:p>
          <w:p w:rsidR="00692EC5" w:rsidRDefault="000B3036">
            <w:pPr>
              <w:pStyle w:val="B1"/>
            </w:pPr>
            <w:r>
              <w:t>-</w:t>
            </w:r>
            <w:r>
              <w:tab/>
              <w:t xml:space="preserve">the </w:t>
            </w:r>
            <w:proofErr w:type="spellStart"/>
            <w:r>
              <w:rPr>
                <w:i/>
                <w:iCs/>
              </w:rPr>
              <w:t>nCI</w:t>
            </w:r>
            <w:proofErr w:type="spellEnd"/>
            <w:r>
              <w:rPr>
                <w:i/>
                <w:iCs/>
              </w:rPr>
              <w:t>-Value</w:t>
            </w:r>
            <w:r>
              <w:t xml:space="preserve">, if provided, for the set of serving cells </w:t>
            </w:r>
            <w:r>
              <w:rPr>
                <w:i/>
                <w:iCs/>
              </w:rPr>
              <w:t>MC-DCI-</w:t>
            </w:r>
            <w:proofErr w:type="spellStart"/>
            <w:r>
              <w:rPr>
                <w:i/>
                <w:iCs/>
              </w:rPr>
              <w:t>SetofCells</w:t>
            </w:r>
            <w:proofErr w:type="spellEnd"/>
            <w:r>
              <w:t xml:space="preserve">; </w:t>
            </w:r>
          </w:p>
          <w:p w:rsidR="00692EC5" w:rsidRDefault="000B3036">
            <w:pPr>
              <w:pStyle w:val="B1"/>
            </w:pPr>
            <w:r>
              <w:t>-</w:t>
            </w:r>
            <w:r>
              <w:tab/>
              <w:t xml:space="preserve">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p>
          <w:p w:rsidR="00692EC5" w:rsidRDefault="000B3036">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w:t>
            </w:r>
          </w:p>
          <w:p w:rsidR="00692EC5" w:rsidRDefault="000B3036">
            <w:pPr>
              <w:pStyle w:val="B1"/>
            </w:pPr>
            <w:r>
              <w:t>-</w:t>
            </w:r>
            <w:r>
              <w:tab/>
              <w:t>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p>
          <w:p w:rsidR="00692EC5" w:rsidRDefault="000B3036">
            <w:pPr>
              <w:pStyle w:val="B1"/>
              <w:rPr>
                <w:rFonts w:hAnsi="Cambria Math"/>
                <w:color w:val="FF0000"/>
                <w:u w:val="single"/>
                <w:lang w:val="en-US"/>
              </w:rPr>
            </w:pPr>
            <w:r>
              <w:rPr>
                <w:color w:val="FF0000"/>
                <w:u w:val="single"/>
                <w:lang w:eastAsia="zh-CN"/>
              </w:rPr>
              <w:t>-</w:t>
            </w:r>
            <w:r>
              <w:rPr>
                <w:color w:val="FF0000"/>
                <w:u w:val="single"/>
              </w:rPr>
              <w:tab/>
            </w:r>
            <w:r>
              <w:rPr>
                <w:color w:val="FF0000"/>
                <w:u w:val="single"/>
                <w:lang w:val="en-US"/>
              </w:rPr>
              <w:t>the number of PDCCH</w:t>
            </w:r>
            <w:r>
              <w:rPr>
                <w:rFonts w:hint="eastAsia"/>
                <w:color w:val="FF0000"/>
                <w:u w:val="single"/>
                <w:lang w:val="en-US"/>
              </w:rPr>
              <w:t xml:space="preserve"> candidate</w:t>
            </w:r>
            <w:r>
              <w:rPr>
                <w:color w:val="FF0000"/>
                <w:u w:val="single"/>
                <w:lang w:val="en-US"/>
              </w:rPr>
              <w:t xml:space="preserve">s the UE is configured in the scheduling cell to monitor for aggregation level </w:t>
            </w:r>
            <m:oMath>
              <m:r>
                <w:rPr>
                  <w:rFonts w:ascii="Cambria Math" w:eastAsia="Malgun Gothic" w:hAnsi="Cambria Math"/>
                  <w:color w:val="FF0000"/>
                  <w:u w:val="single"/>
                  <w:lang w:eastAsia="ko-KR"/>
                </w:rPr>
                <m:t>L</m:t>
              </m:r>
            </m:oMath>
            <w:r>
              <w:rPr>
                <w:color w:val="FF0000"/>
                <w:u w:val="single"/>
                <w:lang w:val="en-US"/>
              </w:rPr>
              <w:t xml:space="preserve"> of a search space set </w:t>
            </w:r>
            <m:oMath>
              <m:r>
                <w:rPr>
                  <w:rFonts w:ascii="Cambria Math" w:hAnsi="Cambria Math"/>
                  <w:color w:val="FF0000"/>
                  <w:u w:val="single"/>
                  <w:lang w:val="en-US"/>
                </w:rPr>
                <m:t>s</m:t>
              </m:r>
            </m:oMath>
            <w:r>
              <w:rPr>
                <w:rFonts w:hAnsi="Cambria Math"/>
                <w:color w:val="FF0000"/>
                <w:u w:val="single"/>
                <w:lang w:val="en-US"/>
              </w:rPr>
              <w:t xml:space="preserve"> for a set of serving cells </w:t>
            </w:r>
            <w:r>
              <w:rPr>
                <w:color w:val="FF0000"/>
                <w:u w:val="single"/>
                <w:lang w:val="en-US"/>
              </w:rPr>
              <w:t xml:space="preserve">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Pr>
                <w:rFonts w:hAnsi="Cambria Math"/>
                <w:color w:val="FF0000"/>
                <w:u w:val="single"/>
                <w:lang w:val="en-US"/>
              </w:rPr>
              <w:t xml:space="preserve"> if the scheduling cell is included in the set of serving cells and the UE is provided search space sets for the PDCCH candidates only on the scheduling cell</w:t>
            </w:r>
          </w:p>
          <w:p w:rsidR="00692EC5" w:rsidRDefault="000B3036">
            <w:pPr>
              <w:pStyle w:val="B1"/>
              <w:rPr>
                <w:color w:val="FF0000"/>
                <w:u w:val="single"/>
              </w:rPr>
            </w:pPr>
            <w:r>
              <w:rPr>
                <w:color w:val="FF0000"/>
                <w:u w:val="single"/>
                <w:lang w:val="en-US" w:eastAsia="zh-CN"/>
              </w:rPr>
              <w:t>-</w:t>
            </w:r>
            <w:r>
              <w:rPr>
                <w:color w:val="FF0000"/>
                <w:u w:val="single"/>
              </w:rPr>
              <w:tab/>
            </w:r>
            <w:r>
              <w:rPr>
                <w:rFonts w:hAnsi="Cambria Math"/>
                <w:color w:val="FF0000"/>
                <w:u w:val="single"/>
                <w:lang w:val="en-US"/>
              </w:rPr>
              <w:t xml:space="preserve">the number of PDCCH </w:t>
            </w:r>
            <w:r>
              <w:rPr>
                <w:color w:val="FF0000"/>
                <w:u w:val="single"/>
                <w:lang w:val="en-US"/>
              </w:rPr>
              <w:t xml:space="preserve">the UE is configured in the scheduling cell and scheduled cell to monitor for aggregation level </w:t>
            </w:r>
            <m:oMath>
              <m:r>
                <w:rPr>
                  <w:rFonts w:ascii="Cambria Math" w:eastAsia="Malgun Gothic" w:hAnsi="Cambria Math"/>
                  <w:color w:val="FF0000"/>
                  <w:u w:val="single"/>
                  <w:lang w:eastAsia="ko-KR"/>
                </w:rPr>
                <m:t>L</m:t>
              </m:r>
            </m:oMath>
            <w:r>
              <w:rPr>
                <w:color w:val="FF0000"/>
                <w:u w:val="single"/>
                <w:lang w:val="en-US"/>
              </w:rPr>
              <w:t xml:space="preserve"> of a search space set </w:t>
            </w:r>
            <m:oMath>
              <m:r>
                <w:rPr>
                  <w:rFonts w:ascii="Cambria Math" w:hAnsi="Cambria Math"/>
                  <w:color w:val="FF0000"/>
                  <w:u w:val="single"/>
                  <w:lang w:val="en-US"/>
                </w:rPr>
                <m:t>s</m:t>
              </m:r>
            </m:oMath>
            <w:r>
              <w:rPr>
                <w:rFonts w:hAnsi="Cambria Math"/>
                <w:color w:val="FF0000"/>
                <w:u w:val="single"/>
                <w:lang w:val="en-US"/>
              </w:rPr>
              <w:t xml:space="preserve"> for a set of serving cells </w:t>
            </w:r>
            <w:r>
              <w:rPr>
                <w:color w:val="FF0000"/>
                <w:u w:val="single"/>
                <w:lang w:val="en-US"/>
              </w:rPr>
              <w:t xml:space="preserve">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Pr>
                <w:rFonts w:hAnsi="Cambria Math"/>
                <w:color w:val="FF0000"/>
                <w:u w:val="single"/>
                <w:lang w:val="en-US"/>
              </w:rPr>
              <w:t xml:space="preserve"> </w:t>
            </w:r>
            <w:r>
              <w:rPr>
                <w:color w:val="FF0000"/>
                <w:u w:val="single"/>
                <w:lang w:val="en-US" w:eastAsia="ja-JP"/>
              </w:rPr>
              <w:t xml:space="preserve"> if search space sets with same </w:t>
            </w:r>
            <w:proofErr w:type="spellStart"/>
            <w:r>
              <w:rPr>
                <w:i/>
                <w:color w:val="FF0000"/>
                <w:u w:val="single"/>
                <w:lang w:val="en-US"/>
              </w:rPr>
              <w:t>searchSpaceId</w:t>
            </w:r>
            <w:proofErr w:type="spellEnd"/>
            <w:r>
              <w:rPr>
                <w:color w:val="FF0000"/>
                <w:u w:val="single"/>
                <w:lang w:val="en-US" w:eastAsia="ja-JP"/>
              </w:rPr>
              <w:t xml:space="preserve"> for one or both of DCI format 0_3 and DCI format 1_3, respectively, are provided on the scheduled cell and on the scheduling cell</w:t>
            </w:r>
            <w:r>
              <w:rPr>
                <w:rFonts w:hAnsi="Cambria Math"/>
                <w:color w:val="FF0000"/>
                <w:u w:val="single"/>
                <w:lang w:val="en-US"/>
              </w:rPr>
              <w:t>;</w:t>
            </w:r>
          </w:p>
          <w:p w:rsidR="00692EC5" w:rsidRDefault="000B3036">
            <w:r>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t xml:space="preserve">; </w:t>
            </w:r>
          </w:p>
          <w:p w:rsidR="00692EC5" w:rsidRDefault="000B3036">
            <w:r>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Pr>
                <w:rFonts w:eastAsia="Malgun Gothic" w:hint="eastAsia"/>
                <w:lang w:eastAsia="ko-KR"/>
              </w:rPr>
              <w:t xml:space="preserve"> is the </w:t>
            </w:r>
            <w:r>
              <w:rPr>
                <w:rFonts w:eastAsia="Malgun Gothic"/>
                <w:lang w:eastAsia="ko-KR"/>
              </w:rPr>
              <w:t xml:space="preserve">maximum </w:t>
            </w:r>
            <w:r>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w:t>
            </w:r>
            <w:r>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t xml:space="preserve">values </w:t>
            </w:r>
            <w:r>
              <w:rPr>
                <w:rFonts w:eastAsia="Malgun Gothic"/>
                <w:lang w:eastAsia="ko-KR"/>
              </w:rPr>
              <w:t>for a CCE</w:t>
            </w:r>
            <w:r>
              <w:rPr>
                <w:rFonts w:eastAsia="Malgun Gothic" w:hint="eastAsia"/>
                <w:lang w:eastAsia="ko-KR"/>
              </w:rPr>
              <w:t xml:space="preserve"> aggregation level </w:t>
            </w:r>
            <m:oMath>
              <m:r>
                <w:rPr>
                  <w:rFonts w:ascii="Cambria Math" w:eastAsia="Malgun Gothic" w:hAnsi="Cambria Math"/>
                  <w:lang w:eastAsia="ko-KR"/>
                </w:rPr>
                <m:t>L</m:t>
              </m:r>
            </m:oMath>
            <w:r>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p>
          <w:p w:rsidR="00692EC5" w:rsidRDefault="000B3036">
            <w:pPr>
              <w:rPr>
                <w:rFonts w:eastAsia="MS Mincho"/>
              </w:rPr>
            </w:pPr>
            <w:r>
              <w:rPr>
                <w:rFonts w:eastAsia="MS Mincho"/>
              </w:rPr>
              <w:t>t</w:t>
            </w:r>
            <w:r>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Pr>
                <w:rFonts w:eastAsia="MS Mincho" w:hint="eastAsia"/>
              </w:rPr>
              <w:t xml:space="preserve"> is </w:t>
            </w:r>
            <w:r>
              <w:rPr>
                <w:rFonts w:eastAsia="MS Mincho"/>
              </w:rPr>
              <w:t xml:space="preserve">the C-RNTI. </w:t>
            </w:r>
          </w:p>
          <w:p w:rsidR="00692EC5" w:rsidRDefault="000B3036">
            <w:pPr>
              <w:jc w:val="center"/>
            </w:pPr>
            <w:r>
              <w:t>&lt;Unchanged parts are omitted&gt;</w:t>
            </w:r>
          </w:p>
        </w:tc>
      </w:tr>
      <w:bookmarkEnd w:id="21"/>
    </w:tbl>
    <w:p w:rsidR="00692EC5" w:rsidRDefault="00692EC5">
      <w:pPr>
        <w:rPr>
          <w:i/>
        </w:rPr>
      </w:pPr>
    </w:p>
    <w:p w:rsidR="00692EC5" w:rsidRDefault="00692EC5">
      <w:pPr>
        <w:rPr>
          <w:lang w:val="en-US" w:eastAsia="zh-CN"/>
        </w:rPr>
      </w:pPr>
    </w:p>
    <w:p w:rsidR="00692EC5" w:rsidRDefault="000B3036">
      <w:pPr>
        <w:pStyle w:val="2"/>
      </w:pPr>
      <w:r>
        <w:t>Scheduling cell set indication</w:t>
      </w:r>
    </w:p>
    <w:p w:rsidR="00692EC5" w:rsidRDefault="000B3036">
      <w:r>
        <w:rPr>
          <w:rFonts w:hint="eastAsia"/>
        </w:rPr>
        <w:t>W</w:t>
      </w:r>
      <w:r>
        <w:t xml:space="preserve">hen the UE is configured with more than one scheduling cell set, the scheduled set is indicated by the field 'scheduled cell set indicator' and this field indicates the entry (i.e., the first entry, the second entry, and so on) of the cell set to determine the scheduled cell set. It was agreed that the scheduling cell set is configured by the RRC parameters </w:t>
      </w:r>
      <w:r>
        <w:rPr>
          <w:i/>
        </w:rPr>
        <w:t>MC-DCI-</w:t>
      </w:r>
      <w:proofErr w:type="spellStart"/>
      <w:r>
        <w:rPr>
          <w:i/>
        </w:rPr>
        <w:t>SetofCellsToAddModList</w:t>
      </w:r>
      <w:proofErr w:type="spellEnd"/>
      <w:r>
        <w:t xml:space="preserve">. When the scheduling cell sets are configured, the scheduling cell sets can be removed by </w:t>
      </w:r>
      <w:r>
        <w:rPr>
          <w:i/>
        </w:rPr>
        <w:t>mc-DCI-</w:t>
      </w:r>
      <w:proofErr w:type="spellStart"/>
      <w:r>
        <w:rPr>
          <w:i/>
        </w:rPr>
        <w:t>SetOfCellsToReleaseList</w:t>
      </w:r>
      <w:proofErr w:type="spellEnd"/>
      <w:r>
        <w:t xml:space="preserve"> or further updated by </w:t>
      </w:r>
      <w:r>
        <w:rPr>
          <w:i/>
        </w:rPr>
        <w:t>MC-DCI-</w:t>
      </w:r>
      <w:proofErr w:type="spellStart"/>
      <w:r>
        <w:rPr>
          <w:i/>
        </w:rPr>
        <w:t>SetofCellsToAddModList</w:t>
      </w:r>
      <w:proofErr w:type="spellEnd"/>
      <w:r>
        <w:t>. That is to say, the cell set is actually configured by the multiple RRC signalling. After the multiple reconfiguration, the network cannot know the entry order since the network cannot know how the UE stores the multiple signalling, i.e., which is the first entry, or the second entry. In this case, the network and the UE may have the different understanding on the entry order.</w:t>
      </w:r>
    </w:p>
    <w:p w:rsidR="00692EC5" w:rsidRDefault="000B3036">
      <w:r>
        <w:t xml:space="preserve">For example, the network configures 4 cell sets for the UE at first. Then the network further updates the cell set with ID=1 and remove the cell set with ID 0 and 2. In this case, the entry order in </w:t>
      </w:r>
      <w:r>
        <w:rPr>
          <w:i/>
        </w:rPr>
        <w:t>MC-DCI-</w:t>
      </w:r>
      <w:proofErr w:type="spellStart"/>
      <w:r>
        <w:rPr>
          <w:i/>
        </w:rPr>
        <w:t>SetofCellsToAddModList</w:t>
      </w:r>
      <w:proofErr w:type="spellEnd"/>
      <w:r>
        <w:t xml:space="preserve"> may be {cell set ID=1, cell set ID=3} or {cell set ID=3, cell set ID=1}. Further, the network adds a new cell set with ID 0. Similarly, the entry order is also not clear to the network.  </w:t>
      </w:r>
    </w:p>
    <w:p w:rsidR="00692EC5" w:rsidRDefault="000B3036">
      <w:pPr>
        <w:jc w:val="center"/>
      </w:pPr>
      <w:r>
        <w:rPr>
          <w:noProof/>
        </w:rPr>
        <w:lastRenderedPageBreak/>
        <w:drawing>
          <wp:inline distT="0" distB="0" distL="0" distR="0">
            <wp:extent cx="4100830" cy="16535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105062" cy="1655034"/>
                    </a:xfrm>
                    <a:prstGeom prst="rect">
                      <a:avLst/>
                    </a:prstGeom>
                  </pic:spPr>
                </pic:pic>
              </a:graphicData>
            </a:graphic>
          </wp:inline>
        </w:drawing>
      </w:r>
    </w:p>
    <w:p w:rsidR="00692EC5" w:rsidRDefault="000B3036">
      <w:pPr>
        <w:jc w:val="center"/>
      </w:pPr>
      <w:r>
        <w:rPr>
          <w:rFonts w:hint="eastAsia"/>
        </w:rPr>
        <w:t>F</w:t>
      </w:r>
      <w:r>
        <w:t>igure 3 An example of cell set configuration</w:t>
      </w:r>
    </w:p>
    <w:p w:rsidR="00692EC5" w:rsidRDefault="000B3036">
      <w:r>
        <w:t xml:space="preserve">To resolve this issue, the simplest way is to determine the cell set order according the set ID. For example, the bit value '0' indicates the cell set with the smallest set ID configured by the RRC parameters </w:t>
      </w:r>
      <w:r>
        <w:rPr>
          <w:i/>
        </w:rPr>
        <w:t>MC-DCI-</w:t>
      </w:r>
      <w:proofErr w:type="spellStart"/>
      <w:r>
        <w:rPr>
          <w:i/>
        </w:rPr>
        <w:t>SetofCellsToAddModList</w:t>
      </w:r>
      <w:proofErr w:type="spellEnd"/>
      <w:r>
        <w:t>, and so on.</w:t>
      </w:r>
    </w:p>
    <w:p w:rsidR="00692EC5" w:rsidRDefault="000B3036">
      <w:pPr>
        <w:rPr>
          <w:i/>
        </w:rPr>
      </w:pPr>
      <w:r>
        <w:rPr>
          <w:b/>
          <w:i/>
        </w:rPr>
        <w:t>Proposal 5:</w:t>
      </w:r>
      <w:r>
        <w:rPr>
          <w:i/>
        </w:rPr>
        <w:t xml:space="preserve"> Set ID should be used to determine the cell set order for the cell set indication and adopt the following TP for clause 7.3.1.14 in TS 38.212.</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r>
              <w:rPr>
                <w:b/>
                <w:bCs/>
              </w:rPr>
              <w:t>Reason for change</w:t>
            </w:r>
            <w:r>
              <w:t>: The network and the UE may have the different understandings on the indicated cell set.</w:t>
            </w:r>
          </w:p>
          <w:p w:rsidR="00692EC5" w:rsidRDefault="000B3036">
            <w:pPr>
              <w:rPr>
                <w:iCs/>
              </w:rPr>
            </w:pPr>
            <w:r>
              <w:rPr>
                <w:b/>
                <w:bCs/>
              </w:rPr>
              <w:t>Summary of change</w:t>
            </w:r>
            <w:r>
              <w:t xml:space="preserve">: </w:t>
            </w:r>
            <w:r>
              <w:rPr>
                <w:lang w:val="en-US" w:eastAsia="zh-CN"/>
              </w:rPr>
              <w:t>Use the cell set ID to determine the cell set order for cell set indication</w:t>
            </w:r>
            <w:r>
              <w:t>.</w:t>
            </w:r>
          </w:p>
          <w:p w:rsidR="00692EC5" w:rsidRDefault="000B3036">
            <w:r>
              <w:rPr>
                <w:b/>
                <w:bCs/>
              </w:rPr>
              <w:t>Consequences if not approved</w:t>
            </w:r>
            <w:r>
              <w:t xml:space="preserve">: </w:t>
            </w:r>
            <w:r>
              <w:rPr>
                <w:lang w:val="en-US" w:eastAsia="zh-CN"/>
              </w:rPr>
              <w:t>Incorrect cell set indication</w:t>
            </w:r>
            <w:r>
              <w:rPr>
                <w:rFonts w:hint="eastAsia"/>
                <w:lang w:val="en-US" w:eastAsia="zh-CN"/>
              </w:rPr>
              <w:t xml:space="preserve">.  </w:t>
            </w:r>
          </w:p>
          <w:p w:rsidR="00692EC5" w:rsidRDefault="000B3036">
            <w:pPr>
              <w:pStyle w:val="50"/>
              <w:numPr>
                <w:ilvl w:val="0"/>
                <w:numId w:val="0"/>
              </w:numPr>
              <w:rPr>
                <w:lang w:eastAsia="zh-CN"/>
              </w:rPr>
            </w:pPr>
            <w:bookmarkStart w:id="33" w:name="_Toc146188107"/>
            <w:bookmarkStart w:id="34" w:name="_Toc156204742"/>
            <w:r>
              <w:rPr>
                <w:rFonts w:hint="eastAsia"/>
                <w:lang w:eastAsia="zh-CN"/>
              </w:rPr>
              <w:t>7.3.1.1.</w:t>
            </w:r>
            <w:r>
              <w:rPr>
                <w:lang w:eastAsia="zh-CN"/>
              </w:rPr>
              <w:t>4</w:t>
            </w:r>
            <w:r>
              <w:rPr>
                <w:rFonts w:hint="eastAsia"/>
                <w:lang w:eastAsia="zh-CN"/>
              </w:rPr>
              <w:tab/>
              <w:t>Format 0_</w:t>
            </w:r>
            <w:r>
              <w:rPr>
                <w:lang w:eastAsia="zh-CN"/>
              </w:rPr>
              <w:t>3</w:t>
            </w:r>
            <w:bookmarkEnd w:id="33"/>
            <w:bookmarkEnd w:id="34"/>
          </w:p>
          <w:p w:rsidR="00692EC5" w:rsidRDefault="000B3036">
            <w:pPr>
              <w:pStyle w:val="TH"/>
              <w:rPr>
                <w:lang w:eastAsia="zh-CN"/>
              </w:rPr>
            </w:pPr>
            <w:r>
              <w:t xml:space="preserve">Table </w:t>
            </w:r>
            <w:r>
              <w:rPr>
                <w:rFonts w:hint="eastAsia"/>
                <w:lang w:eastAsia="zh-CN"/>
              </w:rPr>
              <w:t>7.3.1.1.</w:t>
            </w:r>
            <w:r>
              <w:rPr>
                <w:lang w:eastAsia="zh-CN"/>
              </w:rPr>
              <w:t>4</w:t>
            </w:r>
            <w:r>
              <w:t>-</w:t>
            </w:r>
            <w:r>
              <w:rPr>
                <w:lang w:eastAsia="zh-CN"/>
              </w:rPr>
              <w:t>1: Scheduled cell set indicator in DCI format 0_3</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1"/>
              <w:gridCol w:w="6871"/>
            </w:tblGrid>
            <w:tr w:rsidR="00692EC5">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tcPr>
                <w:p w:rsidR="00692EC5" w:rsidRDefault="000B3036">
                  <w:pPr>
                    <w:pStyle w:val="TAH"/>
                    <w:rPr>
                      <w:lang w:eastAsia="zh-CN"/>
                    </w:rPr>
                  </w:pPr>
                  <w:r>
                    <w:rPr>
                      <w:lang w:eastAsia="zh-CN"/>
                    </w:rPr>
                    <w:t>Bit field mapped to index</w:t>
                  </w:r>
                </w:p>
              </w:tc>
              <w:tc>
                <w:tcPr>
                  <w:tcW w:w="6871" w:type="dxa"/>
                  <w:tcBorders>
                    <w:top w:val="single" w:sz="4" w:space="0" w:color="auto"/>
                    <w:left w:val="single" w:sz="4" w:space="0" w:color="auto"/>
                    <w:bottom w:val="single" w:sz="4" w:space="0" w:color="auto"/>
                    <w:right w:val="single" w:sz="4" w:space="0" w:color="auto"/>
                  </w:tcBorders>
                  <w:shd w:val="clear" w:color="auto" w:fill="D9D9D9"/>
                  <w:vAlign w:val="center"/>
                </w:tcPr>
                <w:p w:rsidR="00692EC5" w:rsidRDefault="000B3036">
                  <w:pPr>
                    <w:pStyle w:val="TAH"/>
                    <w:rPr>
                      <w:lang w:eastAsia="zh-CN"/>
                    </w:rPr>
                  </w:pPr>
                  <w:r>
                    <w:rPr>
                      <w:rFonts w:hint="eastAsia"/>
                      <w:lang w:eastAsia="zh-CN"/>
                    </w:rPr>
                    <w:t>S</w:t>
                  </w:r>
                  <w:r>
                    <w:rPr>
                      <w:lang w:eastAsia="zh-CN"/>
                    </w:rPr>
                    <w:t>cheduled cell set</w:t>
                  </w:r>
                </w:p>
              </w:tc>
            </w:tr>
            <w:tr w:rsidR="00692EC5">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692EC5" w:rsidRDefault="000B3036">
                  <w:pPr>
                    <w:pStyle w:val="TAC"/>
                    <w:rPr>
                      <w:lang w:eastAsia="zh-CN"/>
                    </w:rPr>
                  </w:pPr>
                  <w:r>
                    <w:rPr>
                      <w:lang w:eastAsia="zh-CN"/>
                    </w:rPr>
                    <w:t>0</w:t>
                  </w:r>
                </w:p>
              </w:tc>
              <w:tc>
                <w:tcPr>
                  <w:tcW w:w="6871" w:type="dxa"/>
                  <w:tcBorders>
                    <w:top w:val="single" w:sz="4" w:space="0" w:color="auto"/>
                    <w:left w:val="single" w:sz="4" w:space="0" w:color="auto"/>
                    <w:bottom w:val="single" w:sz="4" w:space="0" w:color="auto"/>
                    <w:right w:val="single" w:sz="4" w:space="0" w:color="auto"/>
                  </w:tcBorders>
                </w:tcPr>
                <w:p w:rsidR="00692EC5" w:rsidRDefault="000B3036">
                  <w:pPr>
                    <w:pStyle w:val="TAC"/>
                    <w:rPr>
                      <w:lang w:eastAsia="zh-CN"/>
                    </w:rPr>
                  </w:pPr>
                  <w:r>
                    <w:rPr>
                      <w:lang w:eastAsia="zh-CN"/>
                    </w:rPr>
                    <w:t xml:space="preserve">The cell set </w:t>
                  </w:r>
                  <w:r>
                    <w:rPr>
                      <w:color w:val="FF0000"/>
                      <w:u w:val="single"/>
                      <w:lang w:eastAsia="zh-CN"/>
                    </w:rPr>
                    <w:t xml:space="preserve">with the smallest set ID </w:t>
                  </w:r>
                  <w:r>
                    <w:rPr>
                      <w:strike/>
                      <w:color w:val="FF0000"/>
                      <w:lang w:eastAsia="zh-CN"/>
                    </w:rPr>
                    <w:t>configured by the 1</w:t>
                  </w:r>
                  <w:r>
                    <w:rPr>
                      <w:strike/>
                      <w:color w:val="FF0000"/>
                      <w:vertAlign w:val="superscript"/>
                      <w:lang w:eastAsia="zh-CN"/>
                    </w:rPr>
                    <w:t>st</w:t>
                  </w:r>
                  <w:r>
                    <w:rPr>
                      <w:strike/>
                      <w:color w:val="FF0000"/>
                      <w:lang w:eastAsia="zh-CN"/>
                    </w:rPr>
                    <w:t xml:space="preserve"> entry </w:t>
                  </w:r>
                  <w:r>
                    <w:rPr>
                      <w:lang w:eastAsia="zh-CN"/>
                    </w:rPr>
                    <w:t xml:space="preserve">in </w:t>
                  </w:r>
                  <w:r>
                    <w:rPr>
                      <w:i/>
                    </w:rPr>
                    <w:t>MC-DCI-</w:t>
                  </w:r>
                  <w:proofErr w:type="spellStart"/>
                  <w:r>
                    <w:rPr>
                      <w:i/>
                    </w:rPr>
                    <w:t>SetofCellsToAddModList</w:t>
                  </w:r>
                  <w:proofErr w:type="spellEnd"/>
                </w:p>
              </w:tc>
            </w:tr>
            <w:tr w:rsidR="00692EC5">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692EC5" w:rsidRDefault="000B3036">
                  <w:pPr>
                    <w:pStyle w:val="TAC"/>
                    <w:rPr>
                      <w:lang w:eastAsia="zh-CN"/>
                    </w:rPr>
                  </w:pPr>
                  <w:r>
                    <w:rPr>
                      <w:lang w:eastAsia="zh-CN"/>
                    </w:rPr>
                    <w:t>1</w:t>
                  </w:r>
                </w:p>
              </w:tc>
              <w:tc>
                <w:tcPr>
                  <w:tcW w:w="6871" w:type="dxa"/>
                  <w:tcBorders>
                    <w:top w:val="single" w:sz="4" w:space="0" w:color="auto"/>
                    <w:left w:val="single" w:sz="4" w:space="0" w:color="auto"/>
                    <w:bottom w:val="single" w:sz="4" w:space="0" w:color="auto"/>
                    <w:right w:val="single" w:sz="4" w:space="0" w:color="auto"/>
                  </w:tcBorders>
                </w:tcPr>
                <w:p w:rsidR="00692EC5" w:rsidRDefault="000B3036">
                  <w:pPr>
                    <w:pStyle w:val="TAC"/>
                    <w:rPr>
                      <w:lang w:eastAsia="zh-CN"/>
                    </w:rPr>
                  </w:pPr>
                  <w:r>
                    <w:rPr>
                      <w:lang w:eastAsia="zh-CN"/>
                    </w:rPr>
                    <w:t xml:space="preserve">The cell set </w:t>
                  </w:r>
                  <w:r>
                    <w:rPr>
                      <w:color w:val="FF0000"/>
                      <w:u w:val="single"/>
                      <w:lang w:eastAsia="zh-CN"/>
                    </w:rPr>
                    <w:t>with the 2</w:t>
                  </w:r>
                  <w:r>
                    <w:rPr>
                      <w:color w:val="FF0000"/>
                      <w:u w:val="single"/>
                      <w:vertAlign w:val="superscript"/>
                      <w:lang w:eastAsia="zh-CN"/>
                    </w:rPr>
                    <w:t>nd</w:t>
                  </w:r>
                  <w:r>
                    <w:rPr>
                      <w:color w:val="FF0000"/>
                      <w:u w:val="single"/>
                      <w:lang w:eastAsia="zh-CN"/>
                    </w:rPr>
                    <w:t xml:space="preserve"> smallest set ID </w:t>
                  </w:r>
                  <w:r>
                    <w:rPr>
                      <w:strike/>
                      <w:color w:val="FF0000"/>
                      <w:lang w:eastAsia="zh-CN"/>
                    </w:rPr>
                    <w:t>configured by the 2</w:t>
                  </w:r>
                  <w:r>
                    <w:rPr>
                      <w:strike/>
                      <w:color w:val="FF0000"/>
                      <w:vertAlign w:val="superscript"/>
                      <w:lang w:eastAsia="zh-CN"/>
                    </w:rPr>
                    <w:t>nd</w:t>
                  </w:r>
                  <w:r>
                    <w:rPr>
                      <w:strike/>
                      <w:color w:val="FF0000"/>
                      <w:lang w:eastAsia="zh-CN"/>
                    </w:rPr>
                    <w:t xml:space="preserve"> entry</w:t>
                  </w:r>
                  <w:r>
                    <w:rPr>
                      <w:lang w:eastAsia="zh-CN"/>
                    </w:rPr>
                    <w:t xml:space="preserve"> in </w:t>
                  </w:r>
                  <w:r>
                    <w:rPr>
                      <w:i/>
                    </w:rPr>
                    <w:t>MC-DCI-</w:t>
                  </w:r>
                  <w:proofErr w:type="spellStart"/>
                  <w:r>
                    <w:rPr>
                      <w:i/>
                    </w:rPr>
                    <w:t>SetofCellsToAddModList</w:t>
                  </w:r>
                  <w:proofErr w:type="spellEnd"/>
                </w:p>
              </w:tc>
            </w:tr>
            <w:tr w:rsidR="00692EC5">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692EC5" w:rsidRDefault="000B3036">
                  <w:pPr>
                    <w:pStyle w:val="TAC"/>
                    <w:rPr>
                      <w:lang w:eastAsia="zh-CN"/>
                    </w:rPr>
                  </w:pPr>
                  <w:r>
                    <w:rPr>
                      <w:lang w:eastAsia="zh-CN"/>
                    </w:rPr>
                    <w:t>2</w:t>
                  </w:r>
                </w:p>
              </w:tc>
              <w:tc>
                <w:tcPr>
                  <w:tcW w:w="6871" w:type="dxa"/>
                  <w:tcBorders>
                    <w:top w:val="single" w:sz="4" w:space="0" w:color="auto"/>
                    <w:left w:val="single" w:sz="4" w:space="0" w:color="auto"/>
                    <w:bottom w:val="single" w:sz="4" w:space="0" w:color="auto"/>
                    <w:right w:val="single" w:sz="4" w:space="0" w:color="auto"/>
                  </w:tcBorders>
                </w:tcPr>
                <w:p w:rsidR="00692EC5" w:rsidRDefault="000B3036">
                  <w:pPr>
                    <w:pStyle w:val="TAC"/>
                    <w:rPr>
                      <w:lang w:eastAsia="zh-CN"/>
                    </w:rPr>
                  </w:pPr>
                  <w:r>
                    <w:rPr>
                      <w:lang w:eastAsia="zh-CN"/>
                    </w:rPr>
                    <w:t xml:space="preserve">The cell set </w:t>
                  </w:r>
                  <w:r>
                    <w:rPr>
                      <w:color w:val="FF0000"/>
                      <w:u w:val="single"/>
                      <w:lang w:eastAsia="zh-CN"/>
                    </w:rPr>
                    <w:t>with the 3</w:t>
                  </w:r>
                  <w:r>
                    <w:rPr>
                      <w:color w:val="FF0000"/>
                      <w:u w:val="single"/>
                      <w:vertAlign w:val="superscript"/>
                      <w:lang w:eastAsia="zh-CN"/>
                    </w:rPr>
                    <w:t>rd</w:t>
                  </w:r>
                  <w:r>
                    <w:rPr>
                      <w:color w:val="FF0000"/>
                      <w:u w:val="single"/>
                      <w:lang w:eastAsia="zh-CN"/>
                    </w:rPr>
                    <w:t xml:space="preserve"> smallest set ID </w:t>
                  </w:r>
                  <w:r>
                    <w:rPr>
                      <w:strike/>
                      <w:color w:val="FF0000"/>
                      <w:lang w:eastAsia="zh-CN"/>
                    </w:rPr>
                    <w:t>configured by the 3</w:t>
                  </w:r>
                  <w:r>
                    <w:rPr>
                      <w:strike/>
                      <w:color w:val="FF0000"/>
                      <w:vertAlign w:val="superscript"/>
                      <w:lang w:eastAsia="zh-CN"/>
                    </w:rPr>
                    <w:t>rd</w:t>
                  </w:r>
                  <w:r>
                    <w:rPr>
                      <w:strike/>
                      <w:color w:val="FF0000"/>
                      <w:lang w:eastAsia="zh-CN"/>
                    </w:rPr>
                    <w:t xml:space="preserve"> entry </w:t>
                  </w:r>
                  <w:r>
                    <w:rPr>
                      <w:lang w:eastAsia="zh-CN"/>
                    </w:rPr>
                    <w:t>in</w:t>
                  </w:r>
                  <w:r>
                    <w:rPr>
                      <w:i/>
                    </w:rPr>
                    <w:t xml:space="preserve"> MC-DCI-</w:t>
                  </w:r>
                  <w:proofErr w:type="spellStart"/>
                  <w:r>
                    <w:rPr>
                      <w:i/>
                    </w:rPr>
                    <w:t>SetofCellsToAddModList</w:t>
                  </w:r>
                  <w:proofErr w:type="spellEnd"/>
                  <w:r>
                    <w:rPr>
                      <w:lang w:eastAsia="zh-CN"/>
                    </w:rPr>
                    <w:t>, if any</w:t>
                  </w:r>
                </w:p>
              </w:tc>
            </w:tr>
            <w:tr w:rsidR="00692EC5">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692EC5" w:rsidRDefault="000B3036">
                  <w:pPr>
                    <w:pStyle w:val="TAC"/>
                    <w:rPr>
                      <w:lang w:eastAsia="zh-CN"/>
                    </w:rPr>
                  </w:pPr>
                  <w:r>
                    <w:rPr>
                      <w:lang w:eastAsia="zh-CN"/>
                    </w:rPr>
                    <w:t>3</w:t>
                  </w:r>
                </w:p>
              </w:tc>
              <w:tc>
                <w:tcPr>
                  <w:tcW w:w="6871" w:type="dxa"/>
                  <w:tcBorders>
                    <w:top w:val="single" w:sz="4" w:space="0" w:color="auto"/>
                    <w:left w:val="single" w:sz="4" w:space="0" w:color="auto"/>
                    <w:bottom w:val="single" w:sz="4" w:space="0" w:color="auto"/>
                    <w:right w:val="single" w:sz="4" w:space="0" w:color="auto"/>
                  </w:tcBorders>
                </w:tcPr>
                <w:p w:rsidR="00692EC5" w:rsidRDefault="000B3036">
                  <w:pPr>
                    <w:pStyle w:val="TAC"/>
                    <w:rPr>
                      <w:lang w:eastAsia="zh-CN"/>
                    </w:rPr>
                  </w:pPr>
                  <w:r>
                    <w:rPr>
                      <w:lang w:eastAsia="zh-CN"/>
                    </w:rPr>
                    <w:t xml:space="preserve">The cell set </w:t>
                  </w:r>
                  <w:r>
                    <w:rPr>
                      <w:color w:val="FF0000"/>
                      <w:u w:val="single"/>
                      <w:lang w:eastAsia="zh-CN"/>
                    </w:rPr>
                    <w:t>with the 4</w:t>
                  </w:r>
                  <w:r>
                    <w:rPr>
                      <w:color w:val="FF0000"/>
                      <w:u w:val="single"/>
                      <w:vertAlign w:val="superscript"/>
                      <w:lang w:eastAsia="zh-CN"/>
                    </w:rPr>
                    <w:t>th</w:t>
                  </w:r>
                  <w:r>
                    <w:rPr>
                      <w:color w:val="FF0000"/>
                      <w:u w:val="single"/>
                      <w:lang w:eastAsia="zh-CN"/>
                    </w:rPr>
                    <w:t xml:space="preserve"> smallest set ID </w:t>
                  </w:r>
                  <w:r>
                    <w:rPr>
                      <w:strike/>
                      <w:color w:val="FF0000"/>
                      <w:lang w:eastAsia="zh-CN"/>
                    </w:rPr>
                    <w:t>configured by the 4</w:t>
                  </w:r>
                  <w:r>
                    <w:rPr>
                      <w:strike/>
                      <w:color w:val="FF0000"/>
                      <w:vertAlign w:val="superscript"/>
                      <w:lang w:eastAsia="zh-CN"/>
                    </w:rPr>
                    <w:t>th</w:t>
                  </w:r>
                  <w:r>
                    <w:rPr>
                      <w:strike/>
                      <w:color w:val="FF0000"/>
                      <w:lang w:eastAsia="zh-CN"/>
                    </w:rPr>
                    <w:t xml:space="preserve"> entry </w:t>
                  </w:r>
                  <w:r>
                    <w:rPr>
                      <w:lang w:eastAsia="zh-CN"/>
                    </w:rPr>
                    <w:t>in</w:t>
                  </w:r>
                  <w:r>
                    <w:rPr>
                      <w:i/>
                    </w:rPr>
                    <w:t xml:space="preserve"> MC-DCI-</w:t>
                  </w:r>
                  <w:proofErr w:type="spellStart"/>
                  <w:r>
                    <w:rPr>
                      <w:i/>
                    </w:rPr>
                    <w:t>SetofCellsToAddModList</w:t>
                  </w:r>
                  <w:proofErr w:type="spellEnd"/>
                  <w:r>
                    <w:rPr>
                      <w:lang w:eastAsia="zh-CN"/>
                    </w:rPr>
                    <w:t>, if any</w:t>
                  </w:r>
                </w:p>
              </w:tc>
            </w:tr>
          </w:tbl>
          <w:p w:rsidR="00692EC5" w:rsidRDefault="00692EC5"/>
        </w:tc>
      </w:tr>
    </w:tbl>
    <w:p w:rsidR="00692EC5" w:rsidRDefault="00692EC5"/>
    <w:p w:rsidR="00692EC5" w:rsidRDefault="000B3036">
      <w:pPr>
        <w:pStyle w:val="2"/>
        <w:rPr>
          <w:lang w:eastAsia="zh-CN"/>
        </w:rPr>
      </w:pPr>
      <w:r>
        <w:rPr>
          <w:lang w:eastAsia="zh-CN"/>
        </w:rPr>
        <w:t>Coexistence with the features of Rel-17 coverage enhancements</w:t>
      </w:r>
    </w:p>
    <w:p w:rsidR="00692EC5" w:rsidRDefault="000B3036">
      <w:pPr>
        <w:rPr>
          <w:lang w:eastAsia="zh-CN"/>
        </w:rPr>
      </w:pPr>
      <w:r>
        <w:rPr>
          <w:lang w:eastAsia="zh-CN"/>
        </w:rPr>
        <w:t xml:space="preserve">In Rel-17 coverage enhancements, many features were introduced, including PUSCH repetition Type-A enhancements, </w:t>
      </w:r>
      <w:proofErr w:type="spellStart"/>
      <w:r>
        <w:rPr>
          <w:lang w:eastAsia="zh-CN"/>
        </w:rPr>
        <w:t>TBoMS</w:t>
      </w:r>
      <w:proofErr w:type="spellEnd"/>
      <w:r>
        <w:rPr>
          <w:lang w:eastAsia="zh-CN"/>
        </w:rPr>
        <w:t xml:space="preserve">, DMRS bundling, etc. In RAN1#115, there was discussion on whether the features can be configured together with multi-cell scheduling.  The main concern to support the simultaneous configuration is the scenario and the DCI impact.  For the scenario, the multi-cell scheduling can be configured in the inter-band CA. The PUSCH in the multiple cells can be transmitted on the different slots when the UE moves to the cell edge. It is still possible to configure these features and multi-cell scheduling at the same time. For the DCI format impact, it should be noted that these features are all configured by the RRC signalling, which means that they even do not have impact to the legacy DCI format. Therefore, there is no reason to rule out the simultaneous configuration. </w:t>
      </w:r>
    </w:p>
    <w:p w:rsidR="00692EC5" w:rsidRDefault="000B3036">
      <w:pPr>
        <w:rPr>
          <w:i/>
          <w:lang w:eastAsia="zh-CN"/>
        </w:rPr>
      </w:pPr>
      <w:r>
        <w:rPr>
          <w:b/>
          <w:i/>
          <w:lang w:eastAsia="zh-CN"/>
        </w:rPr>
        <w:t>Proposal 6:</w:t>
      </w:r>
      <w:r>
        <w:rPr>
          <w:i/>
          <w:lang w:eastAsia="zh-CN"/>
        </w:rPr>
        <w:t xml:space="preserve"> The simultaneous configurations of the multi-cell scheduling and the features of Rel-17 coverage enhancements should be supported. </w:t>
      </w:r>
    </w:p>
    <w:p w:rsidR="00692EC5" w:rsidRDefault="000B3036">
      <w:pPr>
        <w:pStyle w:val="2"/>
      </w:pPr>
      <w:r>
        <w:t>Type-2 codebook for multi-cell scheduling</w:t>
      </w:r>
    </w:p>
    <w:p w:rsidR="00692EC5" w:rsidRDefault="000B3036">
      <w:r>
        <w:t>The Type-2 codebook should be constructed according to the order of the counter DAI. It was agreed that the cell with smallest cell index is used for DAI counting for Type-2 codebook construction. However, it is not captured into the current spec correctly and the current spec may lead to the incorrect counter DAI value determination. Therefore, the following TP is proposed for TS 38.213.</w:t>
      </w:r>
    </w:p>
    <w:p w:rsidR="00692EC5" w:rsidRDefault="000B3036">
      <w:pPr>
        <w:rPr>
          <w:i/>
        </w:rPr>
      </w:pPr>
      <w:r>
        <w:rPr>
          <w:rFonts w:hint="eastAsia"/>
          <w:b/>
          <w:i/>
        </w:rPr>
        <w:t>P</w:t>
      </w:r>
      <w:r>
        <w:rPr>
          <w:b/>
          <w:i/>
        </w:rPr>
        <w:t xml:space="preserve">roposal </w:t>
      </w:r>
      <w:r>
        <w:rPr>
          <w:b/>
          <w:i/>
          <w:lang w:val="en-US" w:eastAsia="zh-CN"/>
        </w:rPr>
        <w:t>7</w:t>
      </w:r>
      <w:r>
        <w:rPr>
          <w:b/>
          <w:i/>
        </w:rPr>
        <w:t>:</w:t>
      </w:r>
      <w:r>
        <w:rPr>
          <w:i/>
        </w:rPr>
        <w:t xml:space="preserve"> Adopt the following TP for </w:t>
      </w:r>
      <w:r>
        <w:rPr>
          <w:rFonts w:hint="eastAsia"/>
          <w:i/>
          <w:lang w:val="en-US"/>
        </w:rPr>
        <w:t xml:space="preserve">clause </w:t>
      </w:r>
      <w:r>
        <w:rPr>
          <w:rFonts w:hint="eastAsia"/>
          <w:i/>
          <w:lang w:val="en-US" w:eastAsia="zh-CN"/>
        </w:rPr>
        <w:t xml:space="preserve">9.1.3.1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r>
              <w:rPr>
                <w:b/>
                <w:bCs/>
              </w:rPr>
              <w:lastRenderedPageBreak/>
              <w:t>Reason for change</w:t>
            </w:r>
            <w:r>
              <w:t>: Correction of the Type-2 codebook for multi-cell scheduling.</w:t>
            </w:r>
          </w:p>
          <w:p w:rsidR="00692EC5" w:rsidRDefault="000B3036">
            <w:pPr>
              <w:rPr>
                <w:iCs/>
              </w:rPr>
            </w:pPr>
            <w:r>
              <w:rPr>
                <w:b/>
                <w:bCs/>
              </w:rPr>
              <w:t>Summary of change</w:t>
            </w:r>
            <w:r>
              <w:t xml:space="preserve">: </w:t>
            </w:r>
            <w:r>
              <w:rPr>
                <w:lang w:val="en-US" w:eastAsia="zh-CN"/>
              </w:rPr>
              <w:t>Use the serving cell loop for Type-2 codebook construction instead of cell set loop</w:t>
            </w:r>
            <w:r>
              <w:t>.</w:t>
            </w:r>
          </w:p>
          <w:p w:rsidR="00692EC5" w:rsidRDefault="000B3036">
            <w:pPr>
              <w:rPr>
                <w:rFonts w:eastAsia="Times New Roman"/>
                <w:lang w:val="en-US" w:eastAsia="zh-CN"/>
              </w:rPr>
            </w:pPr>
            <w:r>
              <w:rPr>
                <w:b/>
                <w:bCs/>
              </w:rPr>
              <w:t>Consequences if not approved</w:t>
            </w:r>
            <w:r>
              <w:t xml:space="preserve">: </w:t>
            </w:r>
            <w:r>
              <w:rPr>
                <w:lang w:val="en-US" w:eastAsia="zh-CN"/>
              </w:rPr>
              <w:t>Incorrect Type-2 codebook construction for multi-cell scheduling</w:t>
            </w:r>
            <w:r>
              <w:rPr>
                <w:rFonts w:hint="eastAsia"/>
                <w:lang w:val="en-US" w:eastAsia="zh-CN"/>
              </w:rPr>
              <w:t xml:space="preserve">.  </w:t>
            </w:r>
          </w:p>
          <w:p w:rsidR="00692EC5" w:rsidRDefault="000B3036">
            <w:pPr>
              <w:rPr>
                <w:rFonts w:ascii="Arial" w:hAnsi="Arial"/>
                <w:sz w:val="24"/>
              </w:rPr>
            </w:pPr>
            <w:bookmarkStart w:id="35" w:name="_Ref500250940"/>
            <w:bookmarkStart w:id="36" w:name="_Toc29917297"/>
            <w:bookmarkStart w:id="37" w:name="_Toc26719410"/>
            <w:bookmarkStart w:id="38" w:name="_Toc20311585"/>
            <w:bookmarkStart w:id="39" w:name="_Toc45699197"/>
            <w:bookmarkStart w:id="40" w:name="_Toc12021473"/>
            <w:bookmarkStart w:id="41" w:name="_Toc36498171"/>
            <w:bookmarkStart w:id="42" w:name="_Toc29899560"/>
            <w:bookmarkStart w:id="43" w:name="_Toc29894843"/>
            <w:bookmarkStart w:id="44" w:name="_Toc29899142"/>
            <w:bookmarkStart w:id="45" w:name="_Toc146214421"/>
            <w:r>
              <w:rPr>
                <w:rFonts w:ascii="Arial" w:hAnsi="Arial"/>
                <w:sz w:val="24"/>
              </w:rPr>
              <w:t>9</w:t>
            </w:r>
            <w:r>
              <w:rPr>
                <w:rFonts w:ascii="Arial" w:hAnsi="Arial" w:hint="eastAsia"/>
                <w:sz w:val="24"/>
              </w:rPr>
              <w:t>.</w:t>
            </w:r>
            <w:r>
              <w:rPr>
                <w:rFonts w:ascii="Arial" w:hAnsi="Arial"/>
                <w:sz w:val="24"/>
              </w:rPr>
              <w:t>1.3.1</w:t>
            </w:r>
            <w:r>
              <w:rPr>
                <w:rFonts w:ascii="Arial" w:hAnsi="Arial" w:hint="eastAsia"/>
                <w:sz w:val="24"/>
              </w:rPr>
              <w:tab/>
            </w:r>
            <w:r>
              <w:rPr>
                <w:rFonts w:ascii="Arial" w:hAnsi="Arial"/>
                <w:sz w:val="24"/>
              </w:rPr>
              <w:t xml:space="preserve">Type-2 HARQ-ACK codebook in </w:t>
            </w:r>
            <w:bookmarkEnd w:id="35"/>
            <w:r>
              <w:rPr>
                <w:rFonts w:ascii="Arial" w:hAnsi="Arial"/>
                <w:sz w:val="24"/>
              </w:rPr>
              <w:t>physical uplink control channel</w:t>
            </w:r>
            <w:bookmarkEnd w:id="36"/>
            <w:bookmarkEnd w:id="37"/>
            <w:bookmarkEnd w:id="38"/>
            <w:bookmarkEnd w:id="39"/>
            <w:bookmarkEnd w:id="40"/>
            <w:bookmarkEnd w:id="41"/>
            <w:bookmarkEnd w:id="42"/>
            <w:bookmarkEnd w:id="43"/>
            <w:bookmarkEnd w:id="44"/>
            <w:bookmarkEnd w:id="45"/>
          </w:p>
          <w:p w:rsidR="00692EC5" w:rsidRDefault="000B3036">
            <w:pPr>
              <w:jc w:val="center"/>
              <w:rPr>
                <w:rFonts w:ascii="Arial" w:hAnsi="Arial"/>
                <w:sz w:val="24"/>
                <w:lang w:val="en-US" w:eastAsia="zh-CN"/>
              </w:rPr>
            </w:pPr>
            <w:r>
              <w:t>&lt;Unchanged parts are omitted&gt;</w:t>
            </w:r>
          </w:p>
          <w:p w:rsidR="00692EC5" w:rsidRDefault="000B3036">
            <w:pPr>
              <w:rPr>
                <w:rFonts w:eastAsia="Times New Roman"/>
              </w:rPr>
            </w:pPr>
            <w:r>
              <w:rPr>
                <w:rFonts w:eastAsia="Times New Roman"/>
                <w:lang w:val="en-US" w:eastAsia="zh-CN"/>
              </w:rPr>
              <w:t>The</w:t>
            </w:r>
            <w:r>
              <w:rPr>
                <w:rFonts w:eastAsia="Times New Roman" w:cs="Arial" w:hint="eastAsia"/>
                <w:lang w:eastAsia="zh-CN"/>
              </w:rPr>
              <w:t xml:space="preserve"> UE determine</w:t>
            </w:r>
            <w:r>
              <w:rPr>
                <w:rFonts w:eastAsia="Times New Roman" w:cs="Arial"/>
                <w:lang w:eastAsia="zh-CN"/>
              </w:rPr>
              <w:t>s</w:t>
            </w:r>
            <w:r>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Pr>
                <w:rFonts w:eastAsia="Times New Roman"/>
              </w:rPr>
              <w:t xml:space="preserve"> </w:t>
            </w:r>
            <w:r>
              <w:rPr>
                <w:rFonts w:eastAsia="Times New Roman"/>
                <w:lang w:eastAsia="zh-CN"/>
              </w:rPr>
              <w:t>HARQ-ACK information bits in the second Type-2 HARQ-ACK sub-codebook according</w:t>
            </w:r>
            <w:r>
              <w:rPr>
                <w:rFonts w:eastAsia="Times New Roman" w:hint="eastAsia"/>
                <w:lang w:eastAsia="zh-CN"/>
              </w:rPr>
              <w:t xml:space="preserve"> to the </w:t>
            </w:r>
            <w:r>
              <w:rPr>
                <w:rFonts w:eastAsia="Times New Roman"/>
                <w:lang w:eastAsia="zh-CN"/>
              </w:rPr>
              <w:t>following</w:t>
            </w:r>
            <w:r>
              <w:rPr>
                <w:rFonts w:eastAsia="Times New Roman" w:hint="eastAsia"/>
                <w:lang w:eastAsia="zh-CN"/>
              </w:rPr>
              <w:t xml:space="preserve"> pseudo-code</w:t>
            </w:r>
            <w:r>
              <w:rPr>
                <w:rFonts w:eastAsia="Times New Roman"/>
                <w:lang w:eastAsia="zh-CN"/>
              </w:rPr>
              <w:t xml:space="preserve">. </w:t>
            </w:r>
          </w:p>
          <w:p w:rsidR="00692EC5" w:rsidRDefault="000B3036">
            <w:pPr>
              <w:pStyle w:val="B1"/>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Pr>
                <w:rFonts w:cs="Arial"/>
              </w:rPr>
              <w:t xml:space="preserve"> to the maximum </w:t>
            </w:r>
            <w:r>
              <w:t xml:space="preserve">number of serving cells in </w:t>
            </w:r>
            <w:r>
              <w:rPr>
                <w:i/>
              </w:rPr>
              <w:t>ScheduledCell-ListDCI-1-3</w:t>
            </w:r>
            <w:r>
              <w:t xml:space="preserve"> of a set of serving cells provided by</w:t>
            </w:r>
            <w:r>
              <w:rPr>
                <w:i/>
              </w:rPr>
              <w:t xml:space="preserve"> MC-DCI-</w:t>
            </w:r>
            <w:proofErr w:type="spellStart"/>
            <w:r>
              <w:rPr>
                <w:i/>
              </w:rPr>
              <w:t>SetofCells</w:t>
            </w:r>
            <w:proofErr w:type="spellEnd"/>
            <w:r>
              <w:t>, across the number of sets of serving cells,</w:t>
            </w:r>
            <w:r>
              <w:rPr>
                <w:lang w:eastAsia="zh-CN"/>
              </w:rPr>
              <w:t xml:space="preserve"> that can be scheduled PDSCH receptions by DCI format 1_3</w:t>
            </w:r>
          </w:p>
          <w:p w:rsidR="00692EC5" w:rsidRDefault="000B3036">
            <w:pPr>
              <w:pStyle w:val="B1"/>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w:proofErr w:type="gramStart"/>
                  <m:r>
                    <m:rPr>
                      <m:nor/>
                    </m:rPr>
                    <w:rPr>
                      <w:rFonts w:ascii="Cambria Math"/>
                      <w:lang w:val="en-US"/>
                    </w:rPr>
                    <m:t>TB,max</m:t>
                  </m:r>
                  <w:proofErr w:type="gramEnd"/>
                  <m:ctrlPr>
                    <w:rPr>
                      <w:rFonts w:ascii="Cambria Math" w:hAnsi="Cambria Math"/>
                    </w:rPr>
                  </m:ctrlPr>
                </m:sup>
              </m:sSubSup>
            </m:oMath>
            <w:r>
              <w:rPr>
                <w:lang w:eastAsia="zh-CN"/>
              </w:rPr>
              <w:t xml:space="preserve"> to the</w:t>
            </w:r>
            <w:r>
              <w:t xml:space="preserve"> </w:t>
            </w:r>
            <w:r>
              <w:rPr>
                <w:lang w:eastAsia="zh-CN"/>
              </w:rPr>
              <w:t>maximum total number of TBs in PDSCH receptions that can be scheduled by a DCI format 1_3 over more than one serving cells in a set of serving cells across the number of sets of serving cells</w:t>
            </w:r>
          </w:p>
          <w:p w:rsidR="00692EC5" w:rsidRDefault="000B3036">
            <w:pPr>
              <w:pStyle w:val="B1"/>
              <w:rPr>
                <w:iCs/>
                <w:strike/>
                <w:color w:val="FF0000"/>
                <w:lang w:eastAsia="zh-CN"/>
              </w:rPr>
            </w:pPr>
            <w:r>
              <w:rPr>
                <w:strike/>
                <w:color w:val="FF0000"/>
                <w:lang w:eastAsia="zh-CN"/>
              </w:rPr>
              <w:t xml:space="preserve">Set </w:t>
            </w:r>
            <m:oMath>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DL</m:t>
                  </m:r>
                  <m:ctrlPr>
                    <w:rPr>
                      <w:rFonts w:ascii="Cambria Math" w:hAnsi="Cambria Math"/>
                      <w:strike/>
                      <w:color w:val="FF0000"/>
                    </w:rPr>
                  </m:ctrlPr>
                </m:sup>
              </m:sSubSup>
            </m:oMath>
            <w:r>
              <w:rPr>
                <w:strike/>
                <w:color w:val="FF0000"/>
              </w:rPr>
              <w:t xml:space="preserve"> </w:t>
            </w:r>
            <w:r>
              <w:rPr>
                <w:strike/>
                <w:color w:val="FF0000"/>
                <w:lang w:eastAsia="zh-CN"/>
              </w:rPr>
              <w:t>to the number of sets of serving cells</w:t>
            </w:r>
            <w:r>
              <w:rPr>
                <w:i/>
                <w:strike/>
                <w:color w:val="FF0000"/>
              </w:rPr>
              <w:t xml:space="preserve"> MC-DCI-</w:t>
            </w:r>
            <w:proofErr w:type="spellStart"/>
            <w:r>
              <w:rPr>
                <w:i/>
                <w:strike/>
                <w:color w:val="FF0000"/>
              </w:rPr>
              <w:t>SetofCells</w:t>
            </w:r>
            <w:proofErr w:type="spellEnd"/>
            <w:r>
              <w:rPr>
                <w:iCs/>
                <w:strike/>
                <w:color w:val="FF0000"/>
              </w:rPr>
              <w:t xml:space="preserve"> in a PUCCH group</w:t>
            </w:r>
          </w:p>
          <w:p w:rsidR="00692EC5" w:rsidRDefault="000B3036">
            <w:pPr>
              <w:pStyle w:val="B1"/>
              <w:rPr>
                <w:rFonts w:hAnsi="Cambria Math"/>
                <w:color w:val="000000" w:themeColor="text1"/>
              </w:rPr>
            </w:pPr>
            <w:r>
              <w:rPr>
                <w:color w:val="000000" w:themeColor="text1"/>
                <w:lang w:eastAsia="zh-CN"/>
              </w:rPr>
              <w:t>S</w:t>
            </w:r>
            <w:r>
              <w:rPr>
                <w:rFonts w:hint="eastAsia"/>
                <w:color w:val="000000" w:themeColor="text1"/>
                <w:lang w:eastAsia="zh-CN"/>
              </w:rPr>
              <w:t xml:space="preserve">et </w:t>
            </w:r>
            <m:oMath>
              <m:r>
                <w:rPr>
                  <w:rFonts w:ascii="Cambria Math" w:hAnsi="Cambria Math"/>
                  <w:color w:val="000000" w:themeColor="text1"/>
                </w:rPr>
                <m:t>s</m:t>
              </m:r>
            </m:oMath>
            <w:r>
              <w:rPr>
                <w:color w:val="000000" w:themeColor="text1"/>
              </w:rPr>
              <w:t xml:space="preserve"> to index of sets of serving cells, </w:t>
            </w:r>
            <m:oMath>
              <m:r>
                <w:rPr>
                  <w:rFonts w:ascii="Cambria Math" w:hAnsi="Cambria Math"/>
                  <w:color w:val="000000" w:themeColor="text1"/>
                </w:rPr>
                <m:t>s=0,</m:t>
              </m:r>
              <m:r>
                <w:rPr>
                  <w:rFonts w:ascii="Cambria Math" w:hAnsi="Cambria Math"/>
                  <w:color w:val="000000" w:themeColor="text1"/>
                  <w:lang w:eastAsia="zh-CN"/>
                </w:rPr>
                <m:t>…,</m:t>
              </m:r>
              <m:r>
                <w:rPr>
                  <w:rFonts w:ascii="Cambria Math" w:hAnsi="Cambria Math"/>
                  <w:color w:val="000000" w:themeColor="text1"/>
                </w:rPr>
                <m:t xml:space="preserve"> </m:t>
              </m:r>
              <m:sSubSup>
                <m:sSubSupPr>
                  <m:ctrlPr>
                    <w:rPr>
                      <w:rFonts w:ascii="Cambria Math" w:hAnsi="Cambria Math"/>
                      <w:i/>
                      <w:color w:val="000000" w:themeColor="text1"/>
                    </w:rPr>
                  </m:ctrlPr>
                </m:sSubSupPr>
                <m:e>
                  <m:r>
                    <w:rPr>
                      <w:rFonts w:ascii="Cambria Math"/>
                      <w:color w:val="000000" w:themeColor="text1"/>
                    </w:rPr>
                    <m:t>N</m:t>
                  </m:r>
                </m:e>
                <m:sub>
                  <m:r>
                    <m:rPr>
                      <m:sty m:val="p"/>
                    </m:rPr>
                    <w:rPr>
                      <w:rFonts w:ascii="Cambria Math"/>
                      <w:color w:val="000000" w:themeColor="text1"/>
                    </w:rPr>
                    <m:t>sets</m:t>
                  </m:r>
                  <m:ctrlPr>
                    <w:rPr>
                      <w:rFonts w:ascii="Cambria Math" w:hAnsi="Cambria Math"/>
                      <w:color w:val="000000" w:themeColor="text1"/>
                    </w:rPr>
                  </m:ctrlPr>
                </m:sub>
                <m:sup>
                  <m:r>
                    <m:rPr>
                      <m:nor/>
                    </m:rPr>
                    <w:rPr>
                      <w:rFonts w:ascii="Cambria Math"/>
                      <w:color w:val="000000" w:themeColor="text1"/>
                      <w:lang w:val="en-US"/>
                    </w:rPr>
                    <m:t>DL</m:t>
                  </m:r>
                  <m:ctrlPr>
                    <w:rPr>
                      <w:rFonts w:ascii="Cambria Math" w:hAnsi="Cambria Math"/>
                      <w:color w:val="000000" w:themeColor="text1"/>
                    </w:rPr>
                  </m:ctrlPr>
                </m:sup>
              </m:sSubSup>
              <m:r>
                <w:rPr>
                  <w:rFonts w:ascii="Cambria Math" w:hAnsi="Cambria Math"/>
                  <w:color w:val="000000" w:themeColor="text1"/>
                </w:rPr>
                <m:t>-1</m:t>
              </m:r>
            </m:oMath>
          </w:p>
          <w:p w:rsidR="00692EC5" w:rsidRDefault="000B3036">
            <w:pPr>
              <w:pStyle w:val="B1"/>
              <w:rPr>
                <w:rFonts w:hAnsi="Cambria Math"/>
                <w:strike/>
                <w:color w:val="FF0000"/>
                <w:u w:val="single"/>
                <w:lang w:eastAsia="zh-CN"/>
              </w:rPr>
            </w:pPr>
            <w:r>
              <w:rPr>
                <w:rFonts w:hint="eastAsia"/>
                <w:color w:val="FF0000"/>
                <w:u w:val="single"/>
                <w:lang w:eastAsia="zh-CN"/>
              </w:rPr>
              <w:t xml:space="preserve">Set </w:t>
            </w:r>
            <m:oMath>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r>
              <w:rPr>
                <w:color w:val="FF0000"/>
                <w:u w:val="single"/>
              </w:rPr>
              <w:t xml:space="preserve"> to the number of </w:t>
            </w:r>
            <w:r>
              <w:rPr>
                <w:color w:val="FF0000"/>
                <w:u w:val="single"/>
                <w:lang w:val="en-US"/>
              </w:rPr>
              <w:t xml:space="preserve">serving </w:t>
            </w:r>
            <w:r>
              <w:rPr>
                <w:color w:val="FF0000"/>
                <w:u w:val="single"/>
              </w:rPr>
              <w:t>cells configured by higher layers for the UE</w:t>
            </w:r>
          </w:p>
          <w:p w:rsidR="00692EC5" w:rsidRDefault="000B3036">
            <w:pPr>
              <w:pStyle w:val="B1"/>
              <w:rPr>
                <w:lang w:eastAsia="zh-CN"/>
              </w:rPr>
            </w:pPr>
            <w:r>
              <w:rPr>
                <w:lang w:eastAsia="zh-CN"/>
              </w:rPr>
              <w:t xml:space="preserve">Set </w:t>
            </w:r>
            <m:oMath>
              <m:r>
                <w:rPr>
                  <w:rFonts w:ascii="Cambria Math" w:hAnsi="Cambria Math"/>
                  <w:lang w:eastAsia="zh-CN"/>
                </w:rPr>
                <m:t>mc</m:t>
              </m:r>
            </m:oMath>
            <w:r>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Pr>
                <w:lang w:eastAsia="zh-CN"/>
              </w:rPr>
              <w:t xml:space="preserve"> serving cells</w:t>
            </w:r>
            <w:r>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rsidR="00692EC5" w:rsidRDefault="000B3036">
            <w:pPr>
              <w:pStyle w:val="B1"/>
              <w:rPr>
                <w:lang w:eastAsia="zh-CN"/>
              </w:rPr>
            </w:pPr>
            <w:r>
              <w:rPr>
                <w:rFonts w:hint="eastAsia"/>
                <w:lang w:eastAsia="zh-CN"/>
              </w:rPr>
              <w:t xml:space="preserve">Set </w:t>
            </w:r>
            <m:oMath>
              <m:r>
                <w:rPr>
                  <w:rFonts w:ascii="Cambria Math" w:hAnsi="Cambria Math"/>
                  <w:lang w:eastAsia="zh-CN"/>
                </w:rPr>
                <m:t>m=0</m:t>
              </m:r>
            </m:oMath>
            <w:r>
              <w:rPr>
                <w:rFonts w:hint="eastAsia"/>
                <w:lang w:eastAsia="zh-CN"/>
              </w:rPr>
              <w:t xml:space="preserve"> </w:t>
            </w:r>
            <w:r>
              <w:rPr>
                <w:lang w:eastAsia="zh-CN"/>
              </w:rPr>
              <w:t>–</w:t>
            </w:r>
            <w:r>
              <w:rPr>
                <w:rFonts w:hint="eastAsia"/>
                <w:lang w:eastAsia="zh-CN"/>
              </w:rPr>
              <w:t xml:space="preserve"> </w:t>
            </w:r>
            <w:r>
              <w:rPr>
                <w:lang w:eastAsia="zh-CN"/>
              </w:rPr>
              <w:t>PDCCH monitoring occasion</w:t>
            </w:r>
            <w:r>
              <w:rPr>
                <w:rFonts w:hint="eastAsia"/>
                <w:lang w:eastAsia="zh-CN"/>
              </w:rPr>
              <w:t xml:space="preserve"> index</w:t>
            </w:r>
            <w:r>
              <w:rPr>
                <w:lang w:eastAsia="zh-CN"/>
              </w:rPr>
              <w:t xml:space="preserve"> for detection of a DCI format 1_3 </w:t>
            </w:r>
            <w:r>
              <w:rPr>
                <w:rFonts w:hint="eastAsia"/>
                <w:lang w:val="en-US" w:eastAsia="zh-CN"/>
              </w:rPr>
              <w:t xml:space="preserve">scheduling PDSCH </w:t>
            </w:r>
            <w:r>
              <w:rPr>
                <w:lang w:val="en-US" w:eastAsia="zh-CN"/>
              </w:rPr>
              <w:t xml:space="preserve">receptions on serving cells from a </w:t>
            </w:r>
            <w:r>
              <w:t>set of serving cells</w:t>
            </w:r>
            <w:r>
              <w:rPr>
                <w:rFonts w:hint="eastAsia"/>
                <w:lang w:eastAsia="zh-CN"/>
              </w:rPr>
              <w:t xml:space="preserve">: lower index corresponds to earlier </w:t>
            </w:r>
            <w:r>
              <w:rPr>
                <w:lang w:eastAsia="zh-CN"/>
              </w:rPr>
              <w:t>PDCCH monitoring occasion</w:t>
            </w:r>
          </w:p>
          <w:p w:rsidR="00692EC5" w:rsidRDefault="000B3036">
            <w:pPr>
              <w:pStyle w:val="B1"/>
              <w:rPr>
                <w:lang w:eastAsia="zh-CN"/>
              </w:rPr>
            </w:pPr>
            <w:r>
              <w:rPr>
                <w:rFonts w:hint="eastAsia"/>
                <w:lang w:eastAsia="zh-CN"/>
              </w:rPr>
              <w:t xml:space="preserve">Set </w:t>
            </w:r>
            <m:oMath>
              <m:r>
                <w:rPr>
                  <w:rFonts w:ascii="Cambria Math" w:hAnsi="Cambria Math"/>
                  <w:lang w:eastAsia="zh-CN"/>
                </w:rPr>
                <m:t>j=0</m:t>
              </m:r>
            </m:oMath>
          </w:p>
          <w:p w:rsidR="00692EC5" w:rsidRDefault="000B3036">
            <w:pPr>
              <w:pStyle w:val="B1"/>
              <w:rPr>
                <w:rFonts w:cs="Arial"/>
                <w:lang w:eastAsia="zh-CN"/>
              </w:rPr>
            </w:pPr>
            <w:r>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rsidR="00692EC5" w:rsidRDefault="000B3036">
            <w:pPr>
              <w:pStyle w:val="B1"/>
              <w:rPr>
                <w:rFonts w:cs="Arial"/>
                <w:lang w:eastAsia="zh-CN"/>
              </w:rPr>
            </w:pPr>
            <w:r>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rsidR="00692EC5" w:rsidRDefault="000B3036">
            <w:pPr>
              <w:pStyle w:val="B1"/>
              <w:rPr>
                <w:rFonts w:cs="Arial"/>
                <w:lang w:eastAsia="zh-CN"/>
              </w:rPr>
            </w:pPr>
            <w:r>
              <w:rPr>
                <w:rFonts w:cs="Arial"/>
                <w:lang w:eastAsia="zh-CN"/>
              </w:rPr>
              <w:t>S</w:t>
            </w:r>
            <w:r>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rsidR="00692EC5" w:rsidRDefault="000B3036">
            <w:pPr>
              <w:pStyle w:val="B1"/>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rsidR="00692EC5" w:rsidRDefault="000B3036">
            <w:pPr>
              <w:pStyle w:val="B1"/>
              <w:rPr>
                <w:lang w:eastAsia="zh-CN"/>
              </w:rPr>
            </w:pPr>
            <w:r>
              <w:rPr>
                <w:rFonts w:hint="eastAsia"/>
                <w:lang w:eastAsia="zh-CN"/>
              </w:rPr>
              <w:t xml:space="preserve">while </w:t>
            </w:r>
            <m:oMath>
              <m:r>
                <w:rPr>
                  <w:rFonts w:ascii="Cambria Math" w:hAnsi="Cambria Math"/>
                  <w:lang w:eastAsia="zh-CN"/>
                </w:rPr>
                <m:t>m&lt;M</m:t>
              </m:r>
            </m:oMath>
          </w:p>
          <w:p w:rsidR="00692EC5" w:rsidRDefault="000B3036">
            <w:pPr>
              <w:pStyle w:val="B1"/>
              <w:rPr>
                <w:rFonts w:cs="Arial"/>
                <w:lang w:eastAsia="zh-CN"/>
              </w:rPr>
            </w:pPr>
            <w:r>
              <w:rPr>
                <w:lang w:eastAsia="zh-CN"/>
              </w:rPr>
              <w:tab/>
            </w:r>
            <m:oMath>
              <m:r>
                <w:rPr>
                  <w:rFonts w:ascii="Cambria Math" w:hAnsi="Cambria Math"/>
                  <w:strike/>
                  <w:color w:val="FF0000"/>
                  <w:lang w:eastAsia="zh-CN"/>
                </w:rPr>
                <m:t>s</m:t>
              </m:r>
              <m:r>
                <m:rPr>
                  <m:sty m:val="p"/>
                </m:rPr>
                <w:rPr>
                  <w:rFonts w:ascii="Cambria Math" w:hAnsi="Cambria Math"/>
                  <w:strike/>
                  <w:color w:val="FF0000"/>
                  <w:lang w:eastAsia="zh-CN"/>
                </w:rPr>
                <m:t>=0</m:t>
              </m:r>
            </m:oMath>
            <w:r>
              <w:rPr>
                <w:rFonts w:hAnsi="Cambria Math" w:hint="eastAsia"/>
                <w:color w:val="FF0000"/>
                <w:lang w:val="en-US" w:eastAsia="zh-CN"/>
              </w:rPr>
              <w:t xml:space="preserve"> </w:t>
            </w:r>
            <w:r>
              <w:rPr>
                <w:color w:val="FF0000"/>
                <w:u w:val="single"/>
                <w:lang w:eastAsia="zh-CN"/>
              </w:rPr>
              <w:t>S</w:t>
            </w:r>
            <w:r>
              <w:rPr>
                <w:rFonts w:hint="eastAsia"/>
                <w:color w:val="FF0000"/>
                <w:u w:val="single"/>
                <w:lang w:eastAsia="zh-CN"/>
              </w:rPr>
              <w:t xml:space="preserve">et </w:t>
            </w:r>
            <m:oMath>
              <m:r>
                <w:rPr>
                  <w:rFonts w:ascii="Cambria Math" w:hAnsi="Cambria Math"/>
                  <w:color w:val="FF0000"/>
                  <w:u w:val="single"/>
                </w:rPr>
                <m:t>c=0</m:t>
              </m:r>
            </m:oMath>
            <w:r>
              <w:rPr>
                <w:color w:val="FF0000"/>
                <w:u w:val="single"/>
              </w:rPr>
              <w:t xml:space="preserve"> – serving cell index: lower indexes correspond to lower RRC indexes of corresponding cell</w:t>
            </w:r>
          </w:p>
          <w:p w:rsidR="00692EC5" w:rsidRDefault="000B3036">
            <w:pPr>
              <w:pStyle w:val="B2"/>
              <w:rPr>
                <w:lang w:eastAsia="zh-CN"/>
              </w:rPr>
            </w:pPr>
            <w:r>
              <w:rPr>
                <w:rFonts w:hint="eastAsia"/>
                <w:lang w:eastAsia="zh-CN"/>
              </w:rPr>
              <w:t xml:space="preserve">if </w:t>
            </w:r>
            <w:proofErr w:type="spellStart"/>
            <w:r>
              <w:rPr>
                <w:i/>
                <w:iCs/>
              </w:rPr>
              <w:t>harq</w:t>
            </w:r>
            <w:proofErr w:type="spellEnd"/>
            <w:r>
              <w:rPr>
                <w:i/>
                <w:iCs/>
              </w:rPr>
              <w:t>-ACK-</w:t>
            </w:r>
            <w:proofErr w:type="spellStart"/>
            <w:r>
              <w:rPr>
                <w:i/>
                <w:iCs/>
              </w:rPr>
              <w:t>SpatialBundlingPUCCH</w:t>
            </w:r>
            <w:proofErr w:type="spellEnd"/>
            <w:r>
              <w:rPr>
                <w:rFonts w:hint="eastAsia"/>
                <w:lang w:eastAsia="zh-CN"/>
              </w:rPr>
              <w:t xml:space="preserve"> </w:t>
            </w:r>
            <w:r>
              <w:rPr>
                <w:lang w:eastAsia="zh-CN"/>
              </w:rPr>
              <w:t>is not provided</w:t>
            </w:r>
            <w:r>
              <w:rPr>
                <w:rFonts w:hint="eastAsia"/>
                <w:lang w:eastAsia="zh-CN"/>
              </w:rPr>
              <w:t>,</w:t>
            </w:r>
          </w:p>
          <w:p w:rsidR="00692EC5" w:rsidRDefault="000B3036">
            <w:pPr>
              <w:pStyle w:val="B3"/>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rsidR="00692EC5" w:rsidRDefault="000B3036">
            <w:pPr>
              <w:pStyle w:val="B4"/>
              <w:ind w:left="1134" w:firstLine="0"/>
              <w:rPr>
                <w:color w:val="FF0000"/>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w:t>
            </w:r>
            <w:r>
              <w:rPr>
                <w:rFonts w:hint="eastAsia"/>
                <w:lang w:eastAsia="zh-CN"/>
              </w:rPr>
              <w:t xml:space="preserve">on </w:t>
            </w:r>
            <w:r>
              <w:rPr>
                <w:lang w:eastAsia="zh-CN"/>
              </w:rPr>
              <w:t xml:space="preserve">respective more than one </w:t>
            </w:r>
            <w:r>
              <w:rPr>
                <w:rFonts w:hint="eastAsia"/>
                <w:lang w:eastAsia="zh-CN"/>
              </w:rPr>
              <w:t>serving cell</w:t>
            </w:r>
            <w:r>
              <w:rPr>
                <w:lang w:eastAsia="zh-CN"/>
              </w:rPr>
              <w:t>s</w:t>
            </w:r>
            <w:r>
              <w:rPr>
                <w:color w:val="000000" w:themeColor="text1"/>
                <w:lang w:eastAsia="zh-CN"/>
              </w:rPr>
              <w:t xml:space="preserve"> from </w:t>
            </w:r>
            <w:proofErr w:type="gramStart"/>
            <w:r>
              <w:rPr>
                <w:strike/>
                <w:color w:val="FF0000"/>
                <w:lang w:val="en-US" w:eastAsia="zh-CN"/>
              </w:rPr>
              <w:t xml:space="preserve">the </w:t>
            </w:r>
            <w:r>
              <w:rPr>
                <w:color w:val="FF0000"/>
                <w:u w:val="single"/>
              </w:rPr>
              <w:t>a</w:t>
            </w:r>
            <w:proofErr w:type="gramEnd"/>
            <w:r>
              <w:rPr>
                <w:color w:val="FF0000"/>
                <w:u w:val="single"/>
              </w:rPr>
              <w:t xml:space="preserve"> </w:t>
            </w:r>
            <w:r>
              <w:rPr>
                <w:color w:val="000000" w:themeColor="text1"/>
              </w:rPr>
              <w:t xml:space="preserve">set </w:t>
            </w:r>
            <m:oMath>
              <m:r>
                <w:rPr>
                  <w:rFonts w:ascii="Cambria Math" w:hAnsi="Cambria Math"/>
                  <w:color w:val="000000" w:themeColor="text1"/>
                </w:rPr>
                <m:t>s</m:t>
              </m:r>
            </m:oMath>
            <w:r>
              <w:rPr>
                <w:color w:val="000000" w:themeColor="text1"/>
              </w:rPr>
              <w:t xml:space="preserve"> of serving cells</w:t>
            </w:r>
            <w:r>
              <w:rPr>
                <w:rFonts w:hint="eastAsia"/>
                <w:color w:val="000000" w:themeColor="text1"/>
                <w:lang w:eastAsia="zh-CN"/>
              </w:rPr>
              <w:t xml:space="preserve"> </w:t>
            </w:r>
            <w:r>
              <w:rPr>
                <w:rFonts w:hint="eastAsia"/>
                <w:lang w:eastAsia="zh-CN"/>
              </w:rPr>
              <w:t xml:space="preserve">associated with PDCCH in </w:t>
            </w:r>
            <w:r>
              <w:rPr>
                <w:lang w:eastAsia="zh-CN"/>
              </w:rPr>
              <w:t xml:space="preserve">PDCCH monitoring occasion </w:t>
            </w:r>
            <m:oMath>
              <m:r>
                <w:rPr>
                  <w:rFonts w:ascii="Cambria Math" w:hAnsi="Cambria Math"/>
                  <w:lang w:eastAsia="zh-CN"/>
                </w:rPr>
                <m:t>m</m:t>
              </m:r>
            </m:oMath>
            <w:r>
              <w:rPr>
                <w:rFonts w:hint="eastAsia"/>
                <w:u w:val="single"/>
                <w:lang w:eastAsia="zh-CN"/>
              </w:rPr>
              <w:t xml:space="preserve"> </w:t>
            </w:r>
            <w:r>
              <w:rPr>
                <w:color w:val="FF0000"/>
                <w:u w:val="single"/>
                <w:lang w:eastAsia="zh-CN"/>
              </w:rPr>
              <w:t xml:space="preserve">and the serving cell </w:t>
            </w:r>
            <m:oMath>
              <m:r>
                <w:rPr>
                  <w:rFonts w:ascii="Cambria Math" w:hAnsi="Cambria Math"/>
                  <w:color w:val="FF0000"/>
                  <w:u w:val="single"/>
                </w:rPr>
                <m:t>c</m:t>
              </m:r>
            </m:oMath>
            <w:r>
              <w:rPr>
                <w:color w:val="FF0000"/>
                <w:u w:val="single"/>
                <w:lang w:eastAsia="zh-CN"/>
              </w:rPr>
              <w:t xml:space="preserve"> is the one with the smallest index in the set </w:t>
            </w:r>
            <m:oMath>
              <m:r>
                <w:rPr>
                  <w:rFonts w:ascii="Cambria Math" w:hAnsi="Cambria Math"/>
                  <w:color w:val="FF0000"/>
                </w:rPr>
                <m:t>s</m:t>
              </m:r>
            </m:oMath>
          </w:p>
          <w:p w:rsidR="00692EC5" w:rsidRDefault="000B3036">
            <w:pPr>
              <w:pStyle w:val="B5"/>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692EC5" w:rsidRDefault="000B3036">
            <w:pPr>
              <w:pStyle w:val="B5"/>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rsidR="00692EC5" w:rsidRDefault="000B3036">
            <w:pPr>
              <w:pStyle w:val="B5"/>
              <w:rPr>
                <w:rFonts w:cs="Arial"/>
                <w:lang w:eastAsia="zh-CN"/>
              </w:rPr>
            </w:pPr>
            <w:r>
              <w:rPr>
                <w:rFonts w:hint="eastAsia"/>
                <w:lang w:eastAsia="zh-CN"/>
              </w:rPr>
              <w:t>end if</w:t>
            </w:r>
          </w:p>
          <w:p w:rsidR="00692EC5" w:rsidRDefault="000B3036">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rsidR="00692EC5" w:rsidRDefault="000B3036">
            <w:pPr>
              <w:pStyle w:val="B5"/>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rsidR="00692EC5" w:rsidRDefault="000B303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rsidR="00692EC5" w:rsidRDefault="000B3036">
            <w:pPr>
              <w:pStyle w:val="B5"/>
              <w:rPr>
                <w:lang w:eastAsia="zh-CN"/>
              </w:rPr>
            </w:pPr>
            <w:r>
              <w:rPr>
                <w:lang w:eastAsia="zh-CN"/>
              </w:rPr>
              <w:lastRenderedPageBreak/>
              <w:t xml:space="preserve">else </w:t>
            </w:r>
          </w:p>
          <w:p w:rsidR="00692EC5" w:rsidRDefault="000B303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w:t>
            </w:r>
          </w:p>
          <w:p w:rsidR="00692EC5" w:rsidRDefault="000B3036">
            <w:pPr>
              <w:pStyle w:val="B5"/>
              <w:rPr>
                <w:lang w:eastAsia="zh-CN"/>
              </w:rPr>
            </w:pPr>
            <w:r>
              <w:rPr>
                <w:lang w:eastAsia="zh-CN"/>
              </w:rPr>
              <w:t>end if</w:t>
            </w:r>
          </w:p>
          <w:p w:rsidR="00692EC5" w:rsidRDefault="000B3036">
            <w:pPr>
              <w:pStyle w:val="B5"/>
              <w:rPr>
                <w:lang w:eastAsia="zh-CN"/>
              </w:rPr>
            </w:pPr>
            <m:oMath>
              <m:r>
                <w:rPr>
                  <w:rFonts w:ascii="Cambria Math" w:hAnsi="Cambria Math"/>
                  <w:lang w:eastAsia="zh-CN"/>
                </w:rPr>
                <m:t>cnt=0</m:t>
              </m:r>
            </m:oMath>
            <w:r>
              <w:rPr>
                <w:lang w:eastAsia="zh-CN"/>
              </w:rPr>
              <w:t>;</w:t>
            </w:r>
          </w:p>
          <w:p w:rsidR="00692EC5" w:rsidRDefault="000B3036">
            <w:pPr>
              <w:pStyle w:val="B5"/>
              <w:rPr>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w:t>
            </w:r>
          </w:p>
          <w:p w:rsidR="00692EC5" w:rsidRDefault="000B3036">
            <w:pPr>
              <w:pStyle w:val="B5"/>
            </w:pPr>
            <w:r>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p>
          <w:p w:rsidR="00692EC5" w:rsidRDefault="000B3036">
            <w:pPr>
              <w:pStyle w:val="B5"/>
              <w:ind w:left="1985"/>
            </w:pPr>
            <w:r>
              <w:t>if the UE is scheduled PDSCH reception on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w:t>
            </w:r>
            <w:r>
              <w:rPr>
                <w:iCs/>
                <w:color w:val="000000" w:themeColor="text1"/>
                <w:lang w:eastAsia="zh-CN"/>
              </w:rPr>
              <w:t>, of set</w:t>
            </w:r>
            <w:r>
              <w:rPr>
                <w:rFonts w:ascii="Cambria Math" w:hAnsi="Cambria Math"/>
                <w:iCs/>
                <w:color w:val="000000" w:themeColor="text1"/>
                <w:lang w:eastAsia="zh-CN"/>
              </w:rPr>
              <w:t xml:space="preserve"> </w:t>
            </w:r>
            <m:oMath>
              <m:r>
                <w:rPr>
                  <w:rFonts w:ascii="Cambria Math"/>
                  <w:color w:val="000000" w:themeColor="text1"/>
                </w:rPr>
                <m:t>s</m:t>
              </m:r>
            </m:oMath>
          </w:p>
          <w:p w:rsidR="00692EC5" w:rsidRDefault="000B3036">
            <w:pPr>
              <w:pStyle w:val="B5"/>
              <w:ind w:left="2268"/>
            </w:pPr>
            <w:r>
              <w:t xml:space="preserve">if </w:t>
            </w:r>
            <w:proofErr w:type="spellStart"/>
            <w:r>
              <w:rPr>
                <w:i/>
              </w:rPr>
              <w:t>maxNrofCodeWordsScheduledByDCI</w:t>
            </w:r>
            <w:proofErr w:type="spellEnd"/>
            <w:r>
              <w:rPr>
                <w:lang w:eastAsia="zh-CN"/>
              </w:rPr>
              <w:t xml:space="preserve"> is 2 for</w:t>
            </w:r>
            <w:r>
              <w:t xml:space="preserve">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 set</w:t>
            </w:r>
            <w:r>
              <w:rPr>
                <w:rFonts w:ascii="Cambria Math" w:hAnsi="Cambria Math"/>
                <w:iCs/>
                <w:lang w:eastAsia="zh-CN"/>
              </w:rPr>
              <w:t xml:space="preserve"> </w:t>
            </w:r>
            <m:oMath>
              <m:r>
                <w:rPr>
                  <w:rFonts w:ascii="Cambria Math"/>
                </w:rPr>
                <m:t>s</m:t>
              </m:r>
            </m:oMath>
          </w:p>
          <w:p w:rsidR="00692EC5" w:rsidRDefault="000B3036">
            <w:pPr>
              <w:pStyle w:val="B5"/>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t xml:space="preserve"> </w:t>
            </w:r>
            <w:r>
              <w:rPr>
                <w:rFonts w:hint="eastAsia"/>
                <w:lang w:eastAsia="zh-CN"/>
              </w:rPr>
              <w:t xml:space="preserve">= </w:t>
            </w:r>
            <w:r>
              <w:t>HARQ-ACK information bit corresponding to the first transport block of this cell</w:t>
            </w:r>
          </w:p>
          <w:p w:rsidR="00692EC5" w:rsidRDefault="000B3036">
            <w:pPr>
              <w:pStyle w:val="B5"/>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rPr>
                    <m:t>+1+cnt</m:t>
                  </m:r>
                </m:sub>
                <m:sup>
                  <m:r>
                    <w:rPr>
                      <w:rFonts w:ascii="Cambria Math"/>
                    </w:rPr>
                    <m:t>ACK</m:t>
                  </m:r>
                </m:sup>
              </m:sSubSup>
            </m:oMath>
            <w:r>
              <w:t xml:space="preserve"> </w:t>
            </w:r>
            <w:r>
              <w:rPr>
                <w:rFonts w:hint="eastAsia"/>
                <w:lang w:eastAsia="zh-CN"/>
              </w:rPr>
              <w:t>=</w:t>
            </w:r>
            <w:r>
              <w:t xml:space="preserve"> HARQ-ACK information bit corresponding to the </w:t>
            </w:r>
            <w:r>
              <w:rPr>
                <w:rFonts w:hint="eastAsia"/>
                <w:lang w:eastAsia="zh-CN"/>
              </w:rPr>
              <w:t>second</w:t>
            </w:r>
            <w:r>
              <w:t xml:space="preserve"> transport block of this cell</w:t>
            </w:r>
          </w:p>
          <w:p w:rsidR="00692EC5" w:rsidRDefault="000B3036">
            <w:pPr>
              <w:pStyle w:val="B5"/>
              <w:ind w:left="2552"/>
            </w:pPr>
            <m:oMath>
              <m:r>
                <w:rPr>
                  <w:rFonts w:ascii="Cambria Math" w:hAnsi="Cambria Math"/>
                  <w:lang w:eastAsia="zh-CN"/>
                </w:rPr>
                <m:t>cnt=cnt+2</m:t>
              </m:r>
            </m:oMath>
            <w:r>
              <w:rPr>
                <w:lang w:eastAsia="zh-CN"/>
              </w:rPr>
              <w:t>;</w:t>
            </w:r>
          </w:p>
          <w:p w:rsidR="00692EC5" w:rsidRDefault="000B3036">
            <w:pPr>
              <w:pStyle w:val="B5"/>
              <w:ind w:left="2268"/>
            </w:pPr>
            <w:r>
              <w:t>else</w:t>
            </w:r>
          </w:p>
          <w:p w:rsidR="00692EC5" w:rsidRDefault="000B3036">
            <w:pPr>
              <w:pStyle w:val="B5"/>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t xml:space="preserve"> </w:t>
            </w:r>
            <w:r>
              <w:rPr>
                <w:rFonts w:hint="eastAsia"/>
                <w:lang w:eastAsia="zh-CN"/>
              </w:rPr>
              <w:t xml:space="preserve">= </w:t>
            </w:r>
            <w:r>
              <w:t>HARQ-ACK information bit corresponding to the transport block of this cell</w:t>
            </w:r>
          </w:p>
          <w:p w:rsidR="00692EC5" w:rsidRDefault="000B3036">
            <w:pPr>
              <w:pStyle w:val="B5"/>
              <w:ind w:left="2268"/>
            </w:pPr>
            <m:oMath>
              <m:r>
                <w:rPr>
                  <w:rFonts w:ascii="Cambria Math" w:hAnsi="Cambria Math"/>
                  <w:lang w:eastAsia="zh-CN"/>
                </w:rPr>
                <m:t>cnt=cnt+1</m:t>
              </m:r>
            </m:oMath>
            <w:r>
              <w:rPr>
                <w:lang w:eastAsia="zh-CN"/>
              </w:rPr>
              <w:t>;</w:t>
            </w:r>
          </w:p>
          <w:p w:rsidR="00692EC5" w:rsidRDefault="000B3036">
            <w:pPr>
              <w:pStyle w:val="B5"/>
              <w:ind w:left="2268"/>
            </w:pPr>
            <w:r>
              <w:t>end if</w:t>
            </w:r>
          </w:p>
          <w:p w:rsidR="00692EC5" w:rsidRDefault="000B3036">
            <w:pPr>
              <w:pStyle w:val="B5"/>
              <w:ind w:left="1985"/>
              <w:rPr>
                <w:lang w:eastAsia="zh-CN"/>
              </w:rPr>
            </w:pPr>
            <w:r>
              <w:rPr>
                <w:lang w:eastAsia="zh-CN"/>
              </w:rPr>
              <w:t>end if</w:t>
            </w:r>
          </w:p>
          <w:p w:rsidR="00692EC5" w:rsidRDefault="000B3036">
            <w:pPr>
              <w:pStyle w:val="B5"/>
              <w:ind w:left="1985"/>
              <w:rPr>
                <w:lang w:eastAsia="zh-CN"/>
              </w:rPr>
            </w:pPr>
            <m:oMath>
              <m:r>
                <w:rPr>
                  <w:rFonts w:ascii="Cambria Math" w:hAnsi="Cambria Math"/>
                  <w:lang w:eastAsia="zh-CN"/>
                </w:rPr>
                <m:t>mc=mc+1</m:t>
              </m:r>
            </m:oMath>
            <w:r>
              <w:rPr>
                <w:lang w:eastAsia="zh-CN"/>
              </w:rPr>
              <w:t>;</w:t>
            </w:r>
          </w:p>
          <w:p w:rsidR="00692EC5" w:rsidRDefault="000B3036">
            <w:pPr>
              <w:pStyle w:val="B5"/>
              <w:rPr>
                <w:lang w:eastAsia="zh-CN"/>
              </w:rPr>
            </w:pPr>
            <w:r>
              <w:rPr>
                <w:lang w:eastAsia="zh-CN"/>
              </w:rPr>
              <w:t>end while</w:t>
            </w:r>
          </w:p>
          <w:p w:rsidR="00692EC5" w:rsidRDefault="000B3036">
            <w:pPr>
              <w:pStyle w:val="B4"/>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w:proofErr w:type="gramStart"/>
                  <m:r>
                    <m:rPr>
                      <m:nor/>
                    </m:rPr>
                    <w:rPr>
                      <w:lang w:val="en-US"/>
                    </w:rPr>
                    <m:t>TB,max</m:t>
                  </m:r>
                  <w:proofErr w:type="gramEnd"/>
                  <m:ctrlPr>
                    <w:rPr>
                      <w:rFonts w:ascii="Cambria Math" w:hAnsi="Cambria Math"/>
                    </w:rPr>
                  </m:ctrlPr>
                </m:sup>
              </m:sSubSup>
            </m:oMath>
            <w:r>
              <w:rPr>
                <w:lang w:eastAsia="zh-CN"/>
              </w:rPr>
              <w:t xml:space="preserve"> </w:t>
            </w:r>
          </w:p>
          <w:p w:rsidR="00692EC5" w:rsidRDefault="000B3036">
            <w:pPr>
              <w:pStyle w:val="B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Pr>
                <w:rFonts w:hint="eastAsia"/>
                <w:lang w:eastAsia="zh-CN"/>
              </w:rPr>
              <w:t>=</w:t>
            </w:r>
            <w:r>
              <w:t xml:space="preserve"> NACK;</w:t>
            </w:r>
          </w:p>
          <w:p w:rsidR="00692EC5" w:rsidRDefault="000B3036">
            <w:pPr>
              <w:pStyle w:val="B5"/>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rsidR="00692EC5" w:rsidRDefault="000B3036">
            <w:pPr>
              <w:pStyle w:val="B4"/>
            </w:pPr>
            <w:r>
              <w:t>end while</w:t>
            </w:r>
          </w:p>
          <w:p w:rsidR="00692EC5" w:rsidRDefault="000B3036">
            <w:pPr>
              <w:pStyle w:val="B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Pr>
                <w:lang w:eastAsia="zh-CN"/>
              </w:rPr>
              <w:t>;</w:t>
            </w:r>
          </w:p>
          <w:p w:rsidR="00692EC5" w:rsidRDefault="000B3036">
            <w:pPr>
              <w:pStyle w:val="B4"/>
              <w:rPr>
                <w:lang w:eastAsia="zh-CN"/>
              </w:rPr>
            </w:pPr>
            <w:r>
              <w:rPr>
                <w:lang w:eastAsia="zh-CN"/>
              </w:rPr>
              <w:t>end if</w:t>
            </w:r>
          </w:p>
          <w:p w:rsidR="00692EC5" w:rsidRDefault="000B3036">
            <w:pPr>
              <w:pStyle w:val="B4"/>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lang w:val="en-US" w:eastAsia="zh-CN"/>
                </w:rPr>
                <m:t xml:space="preserve"> </m:t>
              </m:r>
              <m:r>
                <w:rPr>
                  <w:rFonts w:ascii="Cambria Math" w:hAnsi="Cambria Math"/>
                  <w:color w:val="FF0000"/>
                </w:rPr>
                <m:t>c=c+1</m:t>
              </m:r>
            </m:oMath>
            <w:r>
              <w:rPr>
                <w:lang w:eastAsia="zh-CN"/>
              </w:rPr>
              <w:t>;</w:t>
            </w:r>
          </w:p>
          <w:p w:rsidR="00692EC5" w:rsidRDefault="000B3036">
            <w:pPr>
              <w:pStyle w:val="B3"/>
              <w:rPr>
                <w:lang w:eastAsia="zh-CN"/>
              </w:rPr>
            </w:pPr>
            <w:r>
              <w:rPr>
                <w:lang w:eastAsia="zh-CN"/>
              </w:rPr>
              <w:t>end while</w:t>
            </w:r>
          </w:p>
          <w:p w:rsidR="00692EC5" w:rsidRDefault="000B3036">
            <w:pPr>
              <w:pStyle w:val="B2"/>
              <w:rPr>
                <w:lang w:eastAsia="zh-CN"/>
              </w:rPr>
            </w:pPr>
            <w:r>
              <w:rPr>
                <w:lang w:eastAsia="zh-CN"/>
              </w:rPr>
              <w:t>else</w:t>
            </w:r>
          </w:p>
          <w:p w:rsidR="00692EC5" w:rsidRDefault="000B3036">
            <w:pPr>
              <w:pStyle w:val="B3"/>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rsidR="00692EC5" w:rsidRDefault="000B3036">
            <w:pPr>
              <w:pStyle w:val="B4"/>
              <w:ind w:left="1134" w:firstLine="0"/>
              <w:rPr>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providing a </w:t>
            </w:r>
            <w:r>
              <w:t>transport block for a HARQ process with enabled HARQ-ACK information</w:t>
            </w:r>
            <w:r>
              <w:rPr>
                <w:rFonts w:hint="eastAsia"/>
                <w:lang w:eastAsia="zh-CN"/>
              </w:rPr>
              <w:t xml:space="preserve"> on </w:t>
            </w:r>
            <w:r>
              <w:rPr>
                <w:lang w:eastAsia="zh-CN"/>
              </w:rPr>
              <w:t xml:space="preserve">respective more than one </w:t>
            </w:r>
            <w:r>
              <w:rPr>
                <w:rFonts w:hint="eastAsia"/>
                <w:lang w:eastAsia="zh-CN"/>
              </w:rPr>
              <w:t>serving cell</w:t>
            </w:r>
            <w:r>
              <w:rPr>
                <w:lang w:eastAsia="zh-CN"/>
              </w:rPr>
              <w:t xml:space="preserve">s </w:t>
            </w:r>
            <w:r>
              <w:rPr>
                <w:color w:val="000000" w:themeColor="text1"/>
                <w:lang w:eastAsia="zh-CN"/>
              </w:rPr>
              <w:t xml:space="preserve">from </w:t>
            </w:r>
            <w:proofErr w:type="gramStart"/>
            <w:r>
              <w:rPr>
                <w:strike/>
                <w:color w:val="FF0000"/>
                <w:lang w:val="en-US" w:eastAsia="zh-CN"/>
              </w:rPr>
              <w:t xml:space="preserve">the </w:t>
            </w:r>
            <w:r>
              <w:rPr>
                <w:color w:val="FF0000"/>
                <w:u w:val="single"/>
              </w:rPr>
              <w:t>a</w:t>
            </w:r>
            <w:proofErr w:type="gramEnd"/>
            <w:r>
              <w:rPr>
                <w:color w:val="FF0000"/>
                <w:u w:val="single"/>
              </w:rPr>
              <w:t xml:space="preserve"> </w:t>
            </w:r>
            <w:r>
              <w:rPr>
                <w:color w:val="000000" w:themeColor="text1"/>
              </w:rPr>
              <w:t xml:space="preserve">set </w:t>
            </w:r>
            <m:oMath>
              <m:r>
                <w:rPr>
                  <w:rFonts w:ascii="Cambria Math" w:hAnsi="Cambria Math"/>
                  <w:color w:val="000000" w:themeColor="text1"/>
                </w:rPr>
                <m:t>s</m:t>
              </m:r>
            </m:oMath>
            <w:r>
              <w:rPr>
                <w:color w:val="000000" w:themeColor="text1"/>
              </w:rPr>
              <w:t xml:space="preserve"> of serving cells</w:t>
            </w:r>
            <w:r>
              <w:rPr>
                <w:rFonts w:hint="eastAsia"/>
                <w:strike/>
                <w:color w:val="FF0000"/>
                <w:lang w:eastAsia="zh-CN"/>
              </w:rPr>
              <w:t xml:space="preserve"> </w:t>
            </w:r>
            <w:r>
              <w:rPr>
                <w:rFonts w:hint="eastAsia"/>
                <w:lang w:eastAsia="zh-CN"/>
              </w:rPr>
              <w:t xml:space="preserve">associated with PDCCH in </w:t>
            </w:r>
            <w:r>
              <w:rPr>
                <w:lang w:eastAsia="zh-CN"/>
              </w:rPr>
              <w:t xml:space="preserve">PDCCH monitoring occasion </w:t>
            </w:r>
            <m:oMath>
              <m:r>
                <w:rPr>
                  <w:rFonts w:ascii="Cambria Math" w:hAnsi="Cambria Math"/>
                </w:rPr>
                <m:t>m</m:t>
              </m:r>
            </m:oMath>
            <w:r>
              <w:rPr>
                <w:rFonts w:hint="eastAsia"/>
                <w:lang w:eastAsia="zh-CN"/>
              </w:rPr>
              <w:t xml:space="preserve"> </w:t>
            </w:r>
            <w:r>
              <w:rPr>
                <w:color w:val="FF0000"/>
                <w:u w:val="single"/>
                <w:lang w:eastAsia="zh-CN"/>
              </w:rPr>
              <w:t xml:space="preserve">and the serving cell </w:t>
            </w:r>
            <m:oMath>
              <m:r>
                <w:rPr>
                  <w:rFonts w:ascii="Cambria Math" w:hAnsi="Cambria Math"/>
                  <w:color w:val="FF0000"/>
                  <w:u w:val="single"/>
                </w:rPr>
                <m:t>c</m:t>
              </m:r>
            </m:oMath>
            <w:r>
              <w:rPr>
                <w:color w:val="FF0000"/>
                <w:u w:val="single"/>
                <w:lang w:eastAsia="zh-CN"/>
              </w:rPr>
              <w:t xml:space="preserve"> is the one with the smallest index in the set </w:t>
            </w:r>
            <m:oMath>
              <m:r>
                <w:rPr>
                  <w:rFonts w:ascii="Cambria Math" w:hAnsi="Cambria Math"/>
                  <w:color w:val="FF0000"/>
                </w:rPr>
                <m:t>s</m:t>
              </m:r>
            </m:oMath>
            <w:r>
              <w:rPr>
                <w:rFonts w:hint="eastAsia"/>
                <w:lang w:eastAsia="zh-CN"/>
              </w:rPr>
              <w:t xml:space="preserve"> </w:t>
            </w:r>
          </w:p>
          <w:p w:rsidR="00692EC5" w:rsidRDefault="000B3036">
            <w:pPr>
              <w:pStyle w:val="B5"/>
              <w:rPr>
                <w:lang w:eastAsia="zh-CN"/>
              </w:rPr>
            </w:pPr>
            <w:r>
              <w:rPr>
                <w:rFonts w:hint="eastAsia"/>
                <w:lang w:eastAsia="zh-CN"/>
              </w:rPr>
              <w:lastRenderedPageBreak/>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692EC5" w:rsidRDefault="000B3036">
            <w:pPr>
              <w:pStyle w:val="B5"/>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rsidR="00692EC5" w:rsidRDefault="000B3036">
            <w:pPr>
              <w:pStyle w:val="B5"/>
              <w:rPr>
                <w:rFonts w:cs="Arial"/>
                <w:lang w:eastAsia="zh-CN"/>
              </w:rPr>
            </w:pPr>
            <w:r>
              <w:rPr>
                <w:rFonts w:hint="eastAsia"/>
                <w:lang w:eastAsia="zh-CN"/>
              </w:rPr>
              <w:t>end if</w:t>
            </w:r>
          </w:p>
          <w:p w:rsidR="00692EC5" w:rsidRDefault="000B3036">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rsidR="00692EC5" w:rsidRDefault="000B3036">
            <w:pPr>
              <w:pStyle w:val="B5"/>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rsidR="00692EC5" w:rsidRDefault="000B303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rsidR="00692EC5" w:rsidRDefault="000B3036">
            <w:pPr>
              <w:pStyle w:val="B5"/>
              <w:rPr>
                <w:lang w:eastAsia="zh-CN"/>
              </w:rPr>
            </w:pPr>
            <w:r>
              <w:rPr>
                <w:lang w:eastAsia="zh-CN"/>
              </w:rPr>
              <w:t xml:space="preserve">else </w:t>
            </w:r>
          </w:p>
          <w:p w:rsidR="00692EC5" w:rsidRDefault="000B303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w:t>
            </w:r>
          </w:p>
          <w:p w:rsidR="00692EC5" w:rsidRDefault="000B3036">
            <w:pPr>
              <w:pStyle w:val="B5"/>
              <w:rPr>
                <w:lang w:eastAsia="zh-CN"/>
              </w:rPr>
            </w:pPr>
            <w:r>
              <w:rPr>
                <w:lang w:eastAsia="zh-CN"/>
              </w:rPr>
              <w:t>end if</w:t>
            </w:r>
          </w:p>
          <w:p w:rsidR="00692EC5" w:rsidRDefault="000B3036">
            <w:pPr>
              <w:pStyle w:val="B5"/>
              <w:rPr>
                <w:lang w:eastAsia="zh-CN"/>
              </w:rPr>
            </w:pPr>
            <m:oMath>
              <m:r>
                <w:rPr>
                  <w:rFonts w:ascii="Cambria Math" w:hAnsi="Cambria Math"/>
                  <w:lang w:eastAsia="zh-CN"/>
                </w:rPr>
                <m:t>cnt</m:t>
              </m:r>
              <m:r>
                <m:rPr>
                  <m:sty m:val="p"/>
                </m:rPr>
                <w:rPr>
                  <w:rFonts w:ascii="Cambria Math" w:hAnsi="Cambria Math"/>
                  <w:lang w:eastAsia="zh-CN"/>
                </w:rPr>
                <m:t>=0</m:t>
              </m:r>
            </m:oMath>
            <w:r>
              <w:rPr>
                <w:lang w:eastAsia="zh-CN"/>
              </w:rPr>
              <w:t>;</w:t>
            </w:r>
          </w:p>
          <w:p w:rsidR="00692EC5" w:rsidRDefault="000B3036">
            <w:pPr>
              <w:pStyle w:val="B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Pr>
                <w:rFonts w:cs="Arial"/>
                <w:lang w:eastAsia="zh-CN"/>
              </w:rPr>
              <w:t>;</w:t>
            </w:r>
          </w:p>
          <w:p w:rsidR="00692EC5" w:rsidRDefault="000B3036">
            <w:pPr>
              <w:pStyle w:val="B5"/>
            </w:pPr>
            <w:r>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w:proofErr w:type="gramStart"/>
                  <m:r>
                    <m:rPr>
                      <m:nor/>
                    </m:rPr>
                    <w:rPr>
                      <w:lang w:val="en-US"/>
                    </w:rPr>
                    <m:t>DL,max</m:t>
                  </m:r>
                  <w:proofErr w:type="gramEnd"/>
                </m:sup>
              </m:sSubSup>
            </m:oMath>
          </w:p>
          <w:p w:rsidR="00692EC5" w:rsidRDefault="000B3036">
            <w:pPr>
              <w:pStyle w:val="B5"/>
              <w:ind w:left="1701" w:firstLine="0"/>
            </w:pPr>
            <w:r>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Pr>
                <w:iCs/>
                <w:lang w:eastAsia="zh-CN"/>
              </w:rPr>
              <w:t>, if any</w:t>
            </w:r>
            <w:r>
              <w:rPr>
                <w:iCs/>
                <w:color w:val="000000" w:themeColor="text1"/>
                <w:lang w:eastAsia="zh-CN"/>
              </w:rPr>
              <w:t xml:space="preserve">, of set </w:t>
            </w:r>
            <m:oMath>
              <m:r>
                <w:rPr>
                  <w:rFonts w:ascii="Cambria Math" w:hAnsi="Cambria Math"/>
                  <w:color w:val="000000" w:themeColor="text1"/>
                </w:rPr>
                <m:t>s</m:t>
              </m:r>
            </m:oMath>
          </w:p>
          <w:p w:rsidR="00692EC5" w:rsidRDefault="000B3036">
            <w:pPr>
              <w:pStyle w:val="B5"/>
              <w:ind w:left="2268"/>
              <w:rPr>
                <w:lang w:eastAsia="zh-CN"/>
              </w:rPr>
            </w:pPr>
            <w:r>
              <w:t xml:space="preserve">if </w:t>
            </w:r>
            <w:proofErr w:type="spellStart"/>
            <w:r>
              <w:t>maxNrofCodeWordsScheduledByDCI</w:t>
            </w:r>
            <w:proofErr w:type="spellEnd"/>
            <w:r>
              <w:rPr>
                <w:lang w:eastAsia="zh-CN"/>
              </w:rPr>
              <w:t xml:space="preserve"> is 2 for serving cell </w:t>
            </w:r>
            <m:oMath>
              <m:r>
                <w:rPr>
                  <w:rFonts w:ascii="Cambria Math" w:hAnsi="Cambria Math"/>
                  <w:lang w:eastAsia="zh-CN"/>
                </w:rPr>
                <m:t>mc</m:t>
              </m:r>
            </m:oMath>
            <w:r>
              <w:rPr>
                <w:lang w:eastAsia="zh-CN"/>
              </w:rPr>
              <w:t xml:space="preserve"> </w:t>
            </w:r>
          </w:p>
          <w:p w:rsidR="00692EC5" w:rsidRDefault="000B3036">
            <w:pPr>
              <w:pStyle w:val="B5"/>
              <w:ind w:left="2552"/>
            </w:pPr>
            <w:r>
              <w:t>if the PDSCH reception provides two transport blocks</w:t>
            </w:r>
          </w:p>
          <w:p w:rsidR="00692EC5" w:rsidRDefault="000B3036">
            <w:pPr>
              <w:pStyle w:val="B5"/>
              <w:ind w:left="2552"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t xml:space="preserve"> </w:t>
            </w:r>
            <w:r>
              <w:rPr>
                <w:rFonts w:hint="eastAsia"/>
                <w:lang w:eastAsia="zh-CN"/>
              </w:rPr>
              <w:t xml:space="preserve">= </w:t>
            </w:r>
            <w:r>
              <w:t>binary AND operation of the HARQ-ACK information bits corresponding to the first and second transport blocks of this cell</w:t>
            </w:r>
          </w:p>
          <w:p w:rsidR="00692EC5" w:rsidRDefault="000B3036">
            <w:pPr>
              <w:pStyle w:val="B5"/>
              <w:rPr>
                <w:lang w:eastAsia="zh-CN"/>
              </w:rPr>
            </w:pPr>
            <w:r>
              <w:rPr>
                <w:lang w:eastAsia="zh-CN"/>
              </w:rPr>
              <w:tab/>
            </w:r>
            <w:r>
              <w:rPr>
                <w:lang w:eastAsia="zh-CN"/>
              </w:rPr>
              <w:tab/>
            </w:r>
            <w:r>
              <w:rPr>
                <w:lang w:eastAsia="zh-CN"/>
              </w:rPr>
              <w:tab/>
              <w:t>else</w:t>
            </w:r>
          </w:p>
          <w:p w:rsidR="00692EC5" w:rsidRDefault="000B3036">
            <w:pPr>
              <w:pStyle w:val="B5"/>
              <w:ind w:left="2552"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t xml:space="preserve"> </w:t>
            </w:r>
            <w:r>
              <w:rPr>
                <w:rFonts w:hint="eastAsia"/>
                <w:lang w:eastAsia="zh-CN"/>
              </w:rPr>
              <w:t xml:space="preserve">= </w:t>
            </w:r>
            <w:r>
              <w:t>HARQ-ACK information bit corresponding to the first transport block of this cell</w:t>
            </w:r>
          </w:p>
          <w:p w:rsidR="00692EC5" w:rsidRDefault="000B3036">
            <w:pPr>
              <w:pStyle w:val="B5"/>
              <w:rPr>
                <w:lang w:eastAsia="zh-CN"/>
              </w:rPr>
            </w:pPr>
            <w:r>
              <w:rPr>
                <w:lang w:eastAsia="zh-CN"/>
              </w:rPr>
              <w:tab/>
            </w:r>
            <w:r>
              <w:rPr>
                <w:lang w:eastAsia="zh-CN"/>
              </w:rPr>
              <w:tab/>
            </w:r>
            <w:r>
              <w:rPr>
                <w:lang w:eastAsia="zh-CN"/>
              </w:rPr>
              <w:tab/>
              <w:t>end if</w:t>
            </w:r>
          </w:p>
          <w:p w:rsidR="00692EC5" w:rsidRDefault="000B3036">
            <w:pPr>
              <w:pStyle w:val="B5"/>
              <w:ind w:left="2268"/>
              <w:rPr>
                <w:lang w:eastAsia="zh-CN"/>
              </w:rPr>
            </w:pPr>
            <w:r>
              <w:rPr>
                <w:lang w:eastAsia="zh-CN"/>
              </w:rPr>
              <w:t>else</w:t>
            </w:r>
          </w:p>
          <w:p w:rsidR="00692EC5" w:rsidRDefault="000B3036">
            <w:pPr>
              <w:pStyle w:val="B5"/>
              <w:ind w:left="2268"/>
            </w:pPr>
            <w:r>
              <w:rPr>
                <w:lang w:eastAsia="zh-CN"/>
              </w:rP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Pr>
                <w:rFonts w:hint="eastAsia"/>
                <w:lang w:eastAsia="zh-CN"/>
              </w:rPr>
              <w:t>=</w:t>
            </w:r>
            <w:r>
              <w:t xml:space="preserve"> HARQ-ACK information bit of this cell</w:t>
            </w:r>
          </w:p>
          <w:p w:rsidR="00692EC5" w:rsidRDefault="000B3036">
            <w:pPr>
              <w:pStyle w:val="B5"/>
              <w:ind w:left="2268"/>
            </w:pPr>
            <w:r>
              <w:t>end if</w:t>
            </w:r>
          </w:p>
          <w:p w:rsidR="00692EC5" w:rsidRDefault="000B3036">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rsidR="00692EC5" w:rsidRDefault="000B3036">
            <w:pPr>
              <w:pStyle w:val="B5"/>
              <w:ind w:left="1985"/>
            </w:pPr>
            <w:r>
              <w:t>end if</w:t>
            </w:r>
          </w:p>
          <w:p w:rsidR="00692EC5" w:rsidRDefault="000B3036">
            <w:pPr>
              <w:pStyle w:val="B5"/>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Pr>
                <w:lang w:eastAsia="zh-CN"/>
              </w:rPr>
              <w:t>;</w:t>
            </w:r>
          </w:p>
          <w:p w:rsidR="00692EC5" w:rsidRDefault="000B3036">
            <w:pPr>
              <w:pStyle w:val="B5"/>
              <w:rPr>
                <w:lang w:eastAsia="zh-CN"/>
              </w:rPr>
            </w:pPr>
            <w:r>
              <w:rPr>
                <w:lang w:eastAsia="zh-CN"/>
              </w:rPr>
              <w:t>end while</w:t>
            </w:r>
          </w:p>
          <w:p w:rsidR="00692EC5" w:rsidRDefault="000B3036">
            <w:pPr>
              <w:pStyle w:val="B4"/>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w:proofErr w:type="gramStart"/>
                  <m:r>
                    <m:rPr>
                      <m:nor/>
                    </m:rPr>
                    <w:rPr>
                      <w:lang w:val="en-US"/>
                    </w:rPr>
                    <m:t>DL,max</m:t>
                  </m:r>
                  <w:proofErr w:type="gramEnd"/>
                  <m:ctrlPr>
                    <w:rPr>
                      <w:rFonts w:ascii="Cambria Math" w:hAnsi="Cambria Math"/>
                    </w:rPr>
                  </m:ctrlPr>
                </m:sup>
              </m:sSubSup>
            </m:oMath>
            <w:r>
              <w:rPr>
                <w:lang w:eastAsia="zh-CN"/>
              </w:rPr>
              <w:t xml:space="preserve"> </w:t>
            </w:r>
          </w:p>
          <w:p w:rsidR="00692EC5" w:rsidRDefault="000B3036">
            <w:pPr>
              <w:pStyle w:val="B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Pr>
                <w:rFonts w:hint="eastAsia"/>
                <w:lang w:eastAsia="zh-CN"/>
              </w:rPr>
              <w:t>=</w:t>
            </w:r>
            <w:r>
              <w:t xml:space="preserve"> NACK;</w:t>
            </w:r>
          </w:p>
          <w:p w:rsidR="00692EC5" w:rsidRDefault="000B3036">
            <w:pPr>
              <w:pStyle w:val="B5"/>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rsidR="00692EC5" w:rsidRDefault="000B3036">
            <w:pPr>
              <w:pStyle w:val="B4"/>
              <w:rPr>
                <w:lang w:eastAsia="zh-CN"/>
              </w:rPr>
            </w:pPr>
            <w:r>
              <w:rPr>
                <w:lang w:eastAsia="zh-CN"/>
              </w:rPr>
              <w:t>end while</w:t>
            </w:r>
          </w:p>
          <w:p w:rsidR="00692EC5" w:rsidRDefault="000B3036">
            <w:pPr>
              <w:pStyle w:val="B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lang w:eastAsia="zh-CN"/>
                    </w:rPr>
                    <m:t>-1</m:t>
                  </m:r>
                </m:e>
              </m:d>
            </m:oMath>
            <w:r>
              <w:rPr>
                <w:lang w:eastAsia="zh-CN"/>
              </w:rPr>
              <w:t>;</w:t>
            </w:r>
          </w:p>
          <w:p w:rsidR="00692EC5" w:rsidRDefault="000B3036">
            <w:pPr>
              <w:pStyle w:val="B4"/>
              <w:rPr>
                <w:lang w:eastAsia="zh-CN"/>
              </w:rPr>
            </w:pPr>
            <w:r>
              <w:rPr>
                <w:lang w:eastAsia="zh-CN"/>
              </w:rPr>
              <w:t>end if</w:t>
            </w:r>
          </w:p>
          <w:p w:rsidR="00692EC5" w:rsidRDefault="000B3036">
            <w:pPr>
              <w:pStyle w:val="B4"/>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color w:val="FF0000"/>
                </w:rPr>
                <m:t>c=c+1</m:t>
              </m:r>
            </m:oMath>
            <w:r>
              <w:rPr>
                <w:lang w:eastAsia="zh-CN"/>
              </w:rPr>
              <w:t>;</w:t>
            </w:r>
          </w:p>
          <w:p w:rsidR="00692EC5" w:rsidRDefault="000B3036">
            <w:pPr>
              <w:pStyle w:val="B3"/>
              <w:rPr>
                <w:lang w:eastAsia="zh-CN"/>
              </w:rPr>
            </w:pPr>
            <w:r>
              <w:rPr>
                <w:lang w:eastAsia="zh-CN"/>
              </w:rPr>
              <w:t>end while</w:t>
            </w:r>
          </w:p>
          <w:p w:rsidR="00692EC5" w:rsidRDefault="000B3036">
            <w:pPr>
              <w:pStyle w:val="B2"/>
              <w:rPr>
                <w:lang w:eastAsia="zh-CN"/>
              </w:rPr>
            </w:pPr>
            <w:r>
              <w:rPr>
                <w:lang w:eastAsia="zh-CN"/>
              </w:rPr>
              <w:t>end if</w:t>
            </w:r>
            <w:r>
              <w:rPr>
                <w:rFonts w:hint="eastAsia"/>
                <w:lang w:eastAsia="zh-CN"/>
              </w:rPr>
              <w:t xml:space="preserve"> </w:t>
            </w:r>
          </w:p>
          <w:p w:rsidR="00692EC5" w:rsidRDefault="000B3036">
            <w:pPr>
              <w:pStyle w:val="B2"/>
              <w:rPr>
                <w:i/>
                <w:lang w:val="en-US" w:eastAsia="zh-CN"/>
              </w:rPr>
            </w:pPr>
            <m:oMath>
              <m:r>
                <w:rPr>
                  <w:rFonts w:ascii="Cambria Math" w:hAnsi="Cambria Math"/>
                </w:rPr>
                <m:t>m=m+1</m:t>
              </m:r>
            </m:oMath>
            <w:r>
              <w:rPr>
                <w:iCs/>
              </w:rPr>
              <w:t>;</w:t>
            </w:r>
            <w:r>
              <w:rPr>
                <w:iCs/>
                <w:lang w:val="en-US"/>
              </w:rPr>
              <w:t xml:space="preserve"> </w:t>
            </w:r>
          </w:p>
          <w:p w:rsidR="00692EC5" w:rsidRDefault="000B3036">
            <w:pPr>
              <w:pStyle w:val="B1"/>
              <w:rPr>
                <w:lang w:eastAsia="zh-CN"/>
              </w:rPr>
            </w:pPr>
            <w:r>
              <w:rPr>
                <w:rFonts w:hint="eastAsia"/>
                <w:lang w:eastAsia="zh-CN"/>
              </w:rPr>
              <w:t>end while</w:t>
            </w:r>
          </w:p>
          <w:p w:rsidR="00692EC5" w:rsidRDefault="000B3036">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Pr>
                <w:lang w:eastAsia="zh-CN"/>
              </w:rPr>
              <w:t xml:space="preserve">; </w:t>
            </w:r>
          </w:p>
          <w:p w:rsidR="00692EC5" w:rsidRDefault="000B3036">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UL,s</m:t>
                  </m:r>
                </m:sup>
              </m:sSubSup>
            </m:oMath>
            <w:r>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rsidR="00692EC5" w:rsidRDefault="000B3036">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Pr>
                <w:sz w:val="21"/>
                <w:szCs w:val="21"/>
              </w:rPr>
              <w:t xml:space="preserve">; </w:t>
            </w:r>
          </w:p>
          <w:p w:rsidR="00692EC5" w:rsidRDefault="000B3036">
            <w:pPr>
              <w:pStyle w:val="B1"/>
              <w:rPr>
                <w:lang w:eastAsia="zh-CN"/>
              </w:rPr>
            </w:pPr>
            <w:r>
              <w:rPr>
                <w:lang w:eastAsia="zh-CN"/>
              </w:rPr>
              <w:t>end if</w:t>
            </w:r>
          </w:p>
          <w:p w:rsidR="00692EC5" w:rsidRDefault="000B3036">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Pr>
                <w:iCs/>
                <w:lang w:val="en-US" w:eastAsia="zh-CN"/>
              </w:rPr>
              <w:t>;</w:t>
            </w:r>
          </w:p>
          <w:p w:rsidR="00692EC5" w:rsidRDefault="000B3036">
            <w:pPr>
              <w:pStyle w:val="B1"/>
              <w:rPr>
                <w:rFonts w:cs="Arial"/>
                <w:lang w:eastAsia="zh-CN"/>
              </w:rPr>
            </w:pPr>
            <w:r>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692EC5" w:rsidRDefault="000B3036">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w:t>
            </w:r>
            <w:r>
              <w:rPr>
                <w:lang w:val="en-US" w:eastAsia="zh-CN"/>
              </w:rPr>
              <w:t xml:space="preserve"> </w:t>
            </w:r>
          </w:p>
          <w:p w:rsidR="00692EC5" w:rsidRDefault="000B3036">
            <w:pPr>
              <w:pStyle w:val="B1"/>
              <w:rPr>
                <w:rFonts w:eastAsia="Times New Roman" w:cs="Arial"/>
                <w:lang w:eastAsia="zh-CN"/>
              </w:rPr>
            </w:pPr>
            <w:r>
              <w:rPr>
                <w:rFonts w:eastAsia="Times New Roman" w:hint="eastAsia"/>
                <w:lang w:eastAsia="zh-CN"/>
              </w:rPr>
              <w:t>end if</w:t>
            </w:r>
          </w:p>
          <w:p w:rsidR="00692EC5" w:rsidRDefault="000B3036">
            <w:pPr>
              <w:pStyle w:val="B1"/>
              <w:rPr>
                <w:rFonts w:eastAsia="Times New Roman" w:cs="Arial"/>
                <w:lang w:eastAsia="zh-CN"/>
              </w:rPr>
            </w:pPr>
            <w:r>
              <w:rPr>
                <w:rFonts w:eastAsia="Times New Roman" w:cs="Arial" w:hint="eastAsia"/>
                <w:lang w:eastAsia="zh-CN"/>
              </w:rPr>
              <w:t xml:space="preserve">if </w:t>
            </w:r>
            <w:proofErr w:type="spellStart"/>
            <w:r>
              <w:rPr>
                <w:rFonts w:eastAsia="Times New Roman"/>
                <w:i/>
              </w:rPr>
              <w:t>harq</w:t>
            </w:r>
            <w:proofErr w:type="spellEnd"/>
            <w:r>
              <w:rPr>
                <w:rFonts w:eastAsia="Times New Roman"/>
                <w:i/>
              </w:rPr>
              <w:t>-ACK-</w:t>
            </w:r>
            <w:proofErr w:type="spellStart"/>
            <w:r>
              <w:rPr>
                <w:rFonts w:eastAsia="Times New Roman"/>
                <w:i/>
              </w:rPr>
              <w:t>SpatialBundlingPUCCH</w:t>
            </w:r>
            <w:proofErr w:type="spellEnd"/>
            <w:r>
              <w:rPr>
                <w:rFonts w:eastAsia="Times New Roman" w:hint="eastAsia"/>
                <w:lang w:eastAsia="zh-CN"/>
              </w:rPr>
              <w:t xml:space="preserve"> </w:t>
            </w:r>
            <w:r>
              <w:rPr>
                <w:rFonts w:eastAsia="Times New Roman"/>
                <w:lang w:val="en-US" w:eastAsia="zh-CN"/>
              </w:rPr>
              <w:t>is not provided</w:t>
            </w:r>
            <w:r>
              <w:rPr>
                <w:rFonts w:eastAsia="Times New Roman" w:cs="Arial" w:hint="eastAsia"/>
                <w:lang w:eastAsia="zh-CN"/>
              </w:rPr>
              <w:t>,</w:t>
            </w:r>
          </w:p>
          <w:p w:rsidR="00692EC5" w:rsidRDefault="000B3036">
            <w:pPr>
              <w:pStyle w:val="B2"/>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Pr>
                <w:sz w:val="21"/>
                <w:szCs w:val="21"/>
                <w:lang w:val="en-US"/>
              </w:rPr>
              <w:t xml:space="preserve"> </w:t>
            </w:r>
          </w:p>
          <w:p w:rsidR="00692EC5" w:rsidRDefault="000B3036">
            <w:pPr>
              <w:pStyle w:val="B1"/>
              <w:rPr>
                <w:lang w:eastAsia="zh-CN"/>
              </w:rPr>
            </w:pPr>
            <w:r>
              <w:rPr>
                <w:rFonts w:hint="eastAsia"/>
                <w:lang w:eastAsia="zh-CN"/>
              </w:rPr>
              <w:t>else</w:t>
            </w:r>
          </w:p>
          <w:p w:rsidR="00692EC5" w:rsidRDefault="000B3036">
            <w:pPr>
              <w:pStyle w:val="B2"/>
              <w:rPr>
                <w:lang w:val="en-US" w:eastAsia="zh-CN"/>
              </w:rPr>
            </w:pPr>
            <m:oMath>
              <m:sSup>
                <m:sSupPr>
                  <m:ctrlPr>
                    <w:rPr>
                      <w:rFonts w:ascii="Cambria Math" w:hAnsi="Cambria Math" w:cs="宋体"/>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Pr>
                <w:sz w:val="24"/>
                <w:szCs w:val="24"/>
                <w:lang w:val="en-US"/>
              </w:rPr>
              <w:t xml:space="preserve"> </w:t>
            </w:r>
          </w:p>
          <w:p w:rsidR="00692EC5" w:rsidRDefault="000B3036">
            <w:pPr>
              <w:pStyle w:val="B1"/>
              <w:rPr>
                <w:lang w:eastAsia="zh-CN"/>
              </w:rPr>
            </w:pPr>
            <w:r>
              <w:rPr>
                <w:lang w:eastAsia="zh-CN"/>
              </w:rPr>
              <w:t>end if</w:t>
            </w:r>
          </w:p>
          <w:p w:rsidR="00692EC5" w:rsidRDefault="000B3036">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Pr>
                <w:lang w:eastAsia="zh-CN"/>
              </w:rPr>
              <w:t xml:space="preserve"> .</w:t>
            </w:r>
          </w:p>
          <w:p w:rsidR="00692EC5" w:rsidRDefault="00692EC5"/>
        </w:tc>
      </w:tr>
    </w:tbl>
    <w:p w:rsidR="00692EC5" w:rsidRDefault="00692EC5"/>
    <w:p w:rsidR="00692EC5" w:rsidRDefault="000B3036">
      <w:pPr>
        <w:pStyle w:val="1"/>
        <w:rPr>
          <w:lang w:val="en-US" w:eastAsia="zh-CN"/>
        </w:rPr>
      </w:pPr>
      <w:r>
        <w:t>UL Tx switching schemes across up to 3 or 4 band</w:t>
      </w:r>
    </w:p>
    <w:p w:rsidR="00692EC5" w:rsidRDefault="000B3036">
      <w:pPr>
        <w:rPr>
          <w:lang w:val="en-US" w:eastAsia="zh-CN"/>
        </w:rPr>
      </w:pPr>
      <w:r>
        <w:rPr>
          <w:lang w:eastAsia="zh-CN"/>
        </w:rPr>
        <w:t>In RAN1#11</w:t>
      </w:r>
      <w:r>
        <w:rPr>
          <w:rFonts w:hint="eastAsia"/>
          <w:lang w:val="en-US" w:eastAsia="zh-CN"/>
        </w:rPr>
        <w:t>5</w:t>
      </w:r>
      <w:r>
        <w:rPr>
          <w:lang w:eastAsia="zh-CN"/>
        </w:rPr>
        <w:t xml:space="preserve">, the following agreement was achieved for </w:t>
      </w:r>
      <w:r>
        <w:rPr>
          <w:lang w:val="en-US" w:eastAsia="zh-CN"/>
        </w:rPr>
        <w:t>the UE processing procedure timeline</w:t>
      </w:r>
      <w:r>
        <w:rPr>
          <w:rFonts w:hint="eastAsia"/>
          <w:lang w:val="en-US" w:eastAsia="zh-CN"/>
        </w:rPr>
        <w:t xml:space="preserve"> of one </w:t>
      </w:r>
      <w:r>
        <w:rPr>
          <w:lang w:val="en-US" w:eastAsia="zh-CN"/>
        </w:rPr>
        <w:t>UL Tx switching</w:t>
      </w:r>
      <w:r>
        <w:rPr>
          <w:rFonts w:hint="eastAsia"/>
          <w:lang w:val="en-US" w:eastAsia="zh-CN"/>
        </w:rPr>
        <w:t xml:space="preserve"> with 3 or 4 bands involved</w:t>
      </w:r>
      <w:r>
        <w:rPr>
          <w:lang w:eastAsia="zh-CN"/>
        </w:rPr>
        <w:t>.</w:t>
      </w:r>
      <w:r>
        <w:rPr>
          <w:rFonts w:hint="eastAsia"/>
          <w:lang w:val="en-US" w:eastAsia="zh-CN"/>
        </w:rPr>
        <w:t xml:space="preserve"> While whether any specification impact is needed is still FFS.</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pPr>
              <w:snapToGrid w:val="0"/>
              <w:spacing w:after="0"/>
              <w:rPr>
                <w:rFonts w:eastAsia="Batang"/>
                <w:b/>
                <w:bCs/>
                <w:highlight w:val="green"/>
                <w:lang w:val="en-US" w:eastAsia="zh-CN"/>
              </w:rPr>
            </w:pPr>
            <w:r>
              <w:rPr>
                <w:b/>
                <w:bCs/>
                <w:highlight w:val="green"/>
              </w:rPr>
              <w:t>Agreement</w:t>
            </w:r>
          </w:p>
          <w:p w:rsidR="00692EC5" w:rsidRDefault="000B3036">
            <w:pPr>
              <w:pStyle w:val="af1"/>
              <w:numPr>
                <w:ilvl w:val="0"/>
                <w:numId w:val="20"/>
              </w:numPr>
              <w:snapToGrid w:val="0"/>
              <w:spacing w:after="0"/>
              <w:rPr>
                <w:rFonts w:eastAsia="等线"/>
                <w:lang w:val="en-US" w:eastAsia="zh-CN"/>
              </w:rPr>
            </w:pPr>
            <w:r>
              <w:rPr>
                <w:lang w:eastAsia="zh-CN"/>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rsidR="00692EC5" w:rsidRDefault="000B3036">
            <w:pPr>
              <w:pStyle w:val="af1"/>
              <w:numPr>
                <w:ilvl w:val="1"/>
                <w:numId w:val="20"/>
              </w:numPr>
              <w:overflowPunct w:val="0"/>
              <w:autoSpaceDE w:val="0"/>
              <w:autoSpaceDN w:val="0"/>
              <w:adjustRightInd w:val="0"/>
              <w:snapToGrid w:val="0"/>
              <w:spacing w:after="0"/>
              <w:textAlignment w:val="baseline"/>
              <w:rPr>
                <w:rFonts w:eastAsia="Batang"/>
                <w:lang w:eastAsia="zh-CN"/>
              </w:rPr>
            </w:pPr>
            <w:r>
              <w:rPr>
                <w:lang w:eastAsia="zh-CN"/>
              </w:rPr>
              <w:t>FFS: whether any specification impact is needed considering the existing cut-off time specified in S6.1.6 of TS 38.214</w:t>
            </w:r>
          </w:p>
          <w:p w:rsidR="00692EC5" w:rsidRDefault="000B3036">
            <w:pPr>
              <w:pStyle w:val="af1"/>
              <w:numPr>
                <w:ilvl w:val="0"/>
                <w:numId w:val="20"/>
              </w:numPr>
              <w:overflowPunct w:val="0"/>
              <w:autoSpaceDE w:val="0"/>
              <w:autoSpaceDN w:val="0"/>
              <w:adjustRightInd w:val="0"/>
              <w:snapToGrid w:val="0"/>
              <w:spacing w:after="0"/>
              <w:textAlignment w:val="baseline"/>
              <w:rPr>
                <w:lang w:eastAsia="zh-CN"/>
              </w:rPr>
            </w:pPr>
            <w:r>
              <w:rPr>
                <w:lang w:eastAsia="zh-CN"/>
              </w:rPr>
              <w:t xml:space="preserve">If the two Tx chains are triggered to switch between two different band pairs (e.g., band A + band B-&gt;band C+ band D), and when the two UL transmissions on band C and band D are at least partially overlapped in time domain, the </w:t>
            </w:r>
            <w:proofErr w:type="spellStart"/>
            <w:r>
              <w:rPr>
                <w:i/>
                <w:iCs/>
                <w:lang w:eastAsia="zh-CN"/>
              </w:rPr>
              <w:t>T</w:t>
            </w:r>
            <w:r>
              <w:rPr>
                <w:i/>
                <w:iCs/>
                <w:vertAlign w:val="subscript"/>
                <w:lang w:eastAsia="zh-CN"/>
              </w:rPr>
              <w:t>offset</w:t>
            </w:r>
            <w:proofErr w:type="spellEnd"/>
            <w:r>
              <w:rPr>
                <w:lang w:eastAsia="zh-CN"/>
              </w:rPr>
              <w:t xml:space="preserve"> of timeline </w:t>
            </w:r>
            <w:r>
              <w:rPr>
                <w:i/>
                <w:iCs/>
                <w:lang w:eastAsia="zh-CN"/>
              </w:rPr>
              <w:t>T</w:t>
            </w:r>
            <w:r>
              <w:rPr>
                <w:i/>
                <w:iCs/>
                <w:vertAlign w:val="subscript"/>
                <w:lang w:eastAsia="zh-CN"/>
              </w:rPr>
              <w:t>0</w:t>
            </w:r>
            <w:r>
              <w:rPr>
                <w:i/>
                <w:iCs/>
                <w:lang w:eastAsia="zh-CN"/>
              </w:rPr>
              <w:t>-T</w:t>
            </w:r>
            <w:r>
              <w:rPr>
                <w:i/>
                <w:iCs/>
                <w:vertAlign w:val="subscript"/>
                <w:lang w:eastAsia="zh-CN"/>
              </w:rPr>
              <w:t>offset</w:t>
            </w:r>
            <w:r>
              <w:rPr>
                <w:lang w:eastAsia="zh-CN"/>
              </w:rPr>
              <w:t xml:space="preserve"> for switching is determined based on the switching gap defined for a single Tx switching in [8, TS 38.101-1]</w:t>
            </w:r>
          </w:p>
          <w:p w:rsidR="00692EC5" w:rsidRDefault="000B3036">
            <w:pPr>
              <w:pStyle w:val="af1"/>
              <w:numPr>
                <w:ilvl w:val="1"/>
                <w:numId w:val="20"/>
              </w:numPr>
              <w:overflowPunct w:val="0"/>
              <w:autoSpaceDE w:val="0"/>
              <w:autoSpaceDN w:val="0"/>
              <w:adjustRightInd w:val="0"/>
              <w:snapToGrid w:val="0"/>
              <w:spacing w:after="0"/>
              <w:textAlignment w:val="baseline"/>
              <w:rPr>
                <w:lang w:eastAsia="zh-CN"/>
              </w:rPr>
            </w:pPr>
            <w:r>
              <w:rPr>
                <w:lang w:eastAsia="zh-CN"/>
              </w:rPr>
              <w:lastRenderedPageBreak/>
              <w:t>T0 is the starting point of the earlier transmission among the two uplink transmissions (band C + band D). This does not change the definition of T0 in current specifications.</w:t>
            </w:r>
          </w:p>
          <w:p w:rsidR="00692EC5" w:rsidRDefault="000B3036">
            <w:pPr>
              <w:pStyle w:val="af1"/>
              <w:numPr>
                <w:ilvl w:val="1"/>
                <w:numId w:val="20"/>
              </w:numPr>
              <w:overflowPunct w:val="0"/>
              <w:autoSpaceDE w:val="0"/>
              <w:autoSpaceDN w:val="0"/>
              <w:adjustRightInd w:val="0"/>
              <w:snapToGrid w:val="0"/>
              <w:spacing w:after="0"/>
              <w:textAlignment w:val="baseline"/>
            </w:pPr>
            <w:r>
              <w:rPr>
                <w:lang w:eastAsia="zh-CN"/>
              </w:rPr>
              <w:t>FFS: whether any specification impact is needed</w:t>
            </w:r>
          </w:p>
        </w:tc>
      </w:tr>
    </w:tbl>
    <w:p w:rsidR="00692EC5" w:rsidRDefault="000B3036">
      <w:pPr>
        <w:snapToGrid w:val="0"/>
        <w:spacing w:beforeLines="50" w:before="120"/>
        <w:rPr>
          <w:lang w:val="en-US" w:eastAsia="zh-CN"/>
        </w:rPr>
      </w:pPr>
      <w:r>
        <w:rPr>
          <w:rFonts w:hint="eastAsia"/>
          <w:lang w:val="en-US" w:eastAsia="zh-CN"/>
        </w:rPr>
        <w:lastRenderedPageBreak/>
        <w:t xml:space="preserve">As discussed in previous meetings, the same issue exists for Rel-16/17 as well, but there is no specification to clarify this. Companies agree this can be up to implementation and </w:t>
      </w:r>
      <w:proofErr w:type="spellStart"/>
      <w:r>
        <w:rPr>
          <w:rFonts w:hint="eastAsia"/>
          <w:lang w:val="en-US" w:eastAsia="zh-CN"/>
        </w:rPr>
        <w:t>IoDT</w:t>
      </w:r>
      <w:proofErr w:type="spellEnd"/>
      <w:r>
        <w:rPr>
          <w:rFonts w:hint="eastAsia"/>
          <w:lang w:val="en-US" w:eastAsia="zh-CN"/>
        </w:rPr>
        <w:t xml:space="preserve"> alignment.  </w:t>
      </w:r>
    </w:p>
    <w:p w:rsidR="00692EC5" w:rsidRDefault="000B3036">
      <w:pPr>
        <w:rPr>
          <w:lang w:val="en-US" w:eastAsia="zh-CN"/>
        </w:rPr>
      </w:pPr>
      <w:r>
        <w:rPr>
          <w:rFonts w:hint="eastAsia"/>
          <w:lang w:val="en-US" w:eastAsia="zh-CN"/>
        </w:rPr>
        <w:t xml:space="preserve">For Rel-18, the first bullet in above agreement, which had been reflected by the following spec from the view of one uplink transmission after uplink switching. While for the second bullet in above agreement, whether additional clarification is needed is still arguable. Firstly, </w:t>
      </w:r>
      <w:r>
        <w:rPr>
          <w:lang w:eastAsia="zh-CN"/>
        </w:rPr>
        <w:t>T0 is the starting point of the earlier transmission among the two uplink transmissions (band C + band D)</w:t>
      </w:r>
      <w:r>
        <w:rPr>
          <w:rFonts w:hint="eastAsia"/>
          <w:lang w:val="en-US" w:eastAsia="zh-CN"/>
        </w:rPr>
        <w:t xml:space="preserve"> which </w:t>
      </w:r>
      <w:r>
        <w:rPr>
          <w:lang w:eastAsia="zh-CN"/>
        </w:rPr>
        <w:t>are at least partially overlapped in time domain</w:t>
      </w:r>
      <w:r>
        <w:rPr>
          <w:rFonts w:hint="eastAsia"/>
          <w:lang w:val="en-US" w:eastAsia="zh-CN"/>
        </w:rPr>
        <w:t xml:space="preserve">. This is similar as Rel-16/17 with 2 ports UL transmission on band A switched to 1 port UL transmission on band B with another overlapped 1 port UL transmission on band A. Secondly, </w:t>
      </w:r>
      <w:proofErr w:type="spellStart"/>
      <w:r>
        <w:rPr>
          <w:i/>
          <w:iCs/>
          <w:lang w:eastAsia="zh-CN"/>
        </w:rPr>
        <w:t>T</w:t>
      </w:r>
      <w:r>
        <w:rPr>
          <w:i/>
          <w:iCs/>
          <w:vertAlign w:val="subscript"/>
          <w:lang w:eastAsia="zh-CN"/>
        </w:rPr>
        <w:t>offset</w:t>
      </w:r>
      <w:proofErr w:type="spellEnd"/>
      <w:r>
        <w:rPr>
          <w:lang w:eastAsia="zh-CN"/>
        </w:rPr>
        <w:t xml:space="preserve"> of timeline </w:t>
      </w:r>
      <w:r>
        <w:rPr>
          <w:i/>
          <w:iCs/>
          <w:lang w:eastAsia="zh-CN"/>
        </w:rPr>
        <w:t>T</w:t>
      </w:r>
      <w:r>
        <w:rPr>
          <w:i/>
          <w:iCs/>
          <w:vertAlign w:val="subscript"/>
          <w:lang w:eastAsia="zh-CN"/>
        </w:rPr>
        <w:t>0</w:t>
      </w:r>
      <w:r>
        <w:rPr>
          <w:i/>
          <w:iCs/>
          <w:lang w:eastAsia="zh-CN"/>
        </w:rPr>
        <w:t>-T</w:t>
      </w:r>
      <w:r>
        <w:rPr>
          <w:i/>
          <w:iCs/>
          <w:vertAlign w:val="subscript"/>
          <w:lang w:eastAsia="zh-CN"/>
        </w:rPr>
        <w:t>offset</w:t>
      </w:r>
      <w:r>
        <w:rPr>
          <w:lang w:eastAsia="zh-CN"/>
        </w:rPr>
        <w:t xml:space="preserve"> for switching is determined based on the switching gap defined for a single Tx switching in [8, TS 38.101-1]</w:t>
      </w:r>
      <w:r>
        <w:rPr>
          <w:rFonts w:hint="eastAsia"/>
          <w:lang w:val="en-US" w:eastAsia="zh-CN"/>
        </w:rPr>
        <w:t xml:space="preserve">, which seems cannot be covered by the following spec. As a </w:t>
      </w:r>
      <w:proofErr w:type="gramStart"/>
      <w:r>
        <w:rPr>
          <w:rFonts w:hint="eastAsia"/>
          <w:lang w:val="en-US" w:eastAsia="zh-CN"/>
        </w:rPr>
        <w:t>result,  it</w:t>
      </w:r>
      <w:proofErr w:type="gramEnd"/>
      <w:r>
        <w:rPr>
          <w:rFonts w:hint="eastAsia"/>
          <w:lang w:val="en-US" w:eastAsia="zh-CN"/>
        </w:rPr>
        <w:t xml:space="preserve"> is slightly preferred to reflect </w:t>
      </w:r>
      <w:proofErr w:type="spellStart"/>
      <w:r>
        <w:rPr>
          <w:i/>
          <w:iCs/>
          <w:lang w:eastAsia="zh-CN"/>
        </w:rPr>
        <w:t>T</w:t>
      </w:r>
      <w:r>
        <w:rPr>
          <w:i/>
          <w:iCs/>
          <w:vertAlign w:val="subscript"/>
          <w:lang w:eastAsia="zh-CN"/>
        </w:rPr>
        <w:t>offset</w:t>
      </w:r>
      <w:proofErr w:type="spellEnd"/>
      <w:r>
        <w:rPr>
          <w:lang w:eastAsia="zh-CN"/>
        </w:rPr>
        <w:t xml:space="preserve"> </w:t>
      </w:r>
      <w:r>
        <w:rPr>
          <w:rFonts w:hint="eastAsia"/>
          <w:lang w:val="en-US" w:eastAsia="zh-CN"/>
        </w:rPr>
        <w:t xml:space="preserve"> based on </w:t>
      </w:r>
      <w:r>
        <w:rPr>
          <w:lang w:eastAsia="zh-CN"/>
        </w:rPr>
        <w:t>[8, TS 38.101-1]</w:t>
      </w:r>
      <w:r>
        <w:rPr>
          <w:rFonts w:hint="eastAsia"/>
          <w:lang w:val="en-US" w:eastAsia="zh-CN"/>
        </w:rPr>
        <w:t>.</w:t>
      </w:r>
    </w:p>
    <w:tbl>
      <w:tblPr>
        <w:tblStyle w:val="ad"/>
        <w:tblW w:w="0" w:type="auto"/>
        <w:tblLook w:val="04A0" w:firstRow="1" w:lastRow="0" w:firstColumn="1" w:lastColumn="0" w:noHBand="0" w:noVBand="1"/>
      </w:tblPr>
      <w:tblGrid>
        <w:gridCol w:w="9629"/>
      </w:tblGrid>
      <w:tr w:rsidR="00692EC5">
        <w:tc>
          <w:tcPr>
            <w:tcW w:w="9855" w:type="dxa"/>
          </w:tcPr>
          <w:p w:rsidR="00692EC5" w:rsidRDefault="000B3036">
            <w:pPr>
              <w:rPr>
                <w:lang w:val="en-US" w:eastAsia="zh-CN"/>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the UE processing procedure time defined for the uplink transmission triggering the switch given in clause 5.3, clause 5.4, clause 6.2.1, clause 6.4 and in clause 9 of [6, TS 38.213].</w:t>
            </w:r>
          </w:p>
        </w:tc>
      </w:tr>
    </w:tbl>
    <w:p w:rsidR="00692EC5" w:rsidRDefault="000B3036">
      <w:pPr>
        <w:spacing w:beforeLines="50" w:before="120"/>
        <w:rPr>
          <w:lang w:val="en-US" w:eastAsia="zh-CN"/>
        </w:rPr>
      </w:pPr>
      <w:r>
        <w:rPr>
          <w:rFonts w:hint="eastAsia"/>
          <w:lang w:val="en-US" w:eastAsia="zh-CN"/>
        </w:rPr>
        <w:t xml:space="preserve">As a result, the following TP is proposed to make the description of </w:t>
      </w:r>
      <w:proofErr w:type="spellStart"/>
      <w:r>
        <w:rPr>
          <w:i/>
          <w:iCs/>
          <w:lang w:eastAsia="zh-CN"/>
        </w:rPr>
        <w:t>T</w:t>
      </w:r>
      <w:r>
        <w:rPr>
          <w:i/>
          <w:iCs/>
          <w:vertAlign w:val="subscript"/>
          <w:lang w:eastAsia="zh-CN"/>
        </w:rPr>
        <w:t>offset</w:t>
      </w:r>
      <w:proofErr w:type="spellEnd"/>
      <w:r>
        <w:rPr>
          <w:rFonts w:hint="eastAsia"/>
          <w:lang w:val="en-US" w:eastAsia="zh-CN"/>
        </w:rPr>
        <w:t xml:space="preserve"> clearly.  </w:t>
      </w:r>
    </w:p>
    <w:p w:rsidR="00692EC5" w:rsidRDefault="000B3036">
      <w:pPr>
        <w:rPr>
          <w:i/>
          <w:iCs/>
          <w:lang w:val="en-US" w:eastAsia="zh-CN"/>
        </w:rPr>
      </w:pPr>
      <w:r>
        <w:rPr>
          <w:b/>
          <w:i/>
        </w:rPr>
        <w:t xml:space="preserve">Proposal </w:t>
      </w:r>
      <w:r>
        <w:rPr>
          <w:b/>
          <w:i/>
          <w:lang w:val="en-US" w:eastAsia="zh-CN"/>
        </w:rPr>
        <w:t>8</w:t>
      </w:r>
      <w:r>
        <w:rPr>
          <w:b/>
          <w:i/>
        </w:rPr>
        <w:t>:</w:t>
      </w:r>
      <w:r>
        <w:rPr>
          <w:i/>
          <w:iCs/>
        </w:rPr>
        <w:t xml:space="preserve"> Adopt the following TP for </w:t>
      </w:r>
      <w:r>
        <w:rPr>
          <w:rFonts w:hint="eastAsia"/>
          <w:i/>
          <w:iCs/>
          <w:lang w:val="en-US"/>
        </w:rPr>
        <w:t xml:space="preserve">clause </w:t>
      </w:r>
      <w:r>
        <w:rPr>
          <w:rFonts w:hint="eastAsia"/>
          <w:i/>
          <w:iCs/>
          <w:lang w:val="en-US" w:eastAsia="zh-CN"/>
        </w:rPr>
        <w:t>6.1.6</w:t>
      </w:r>
      <w:r>
        <w:rPr>
          <w:rFonts w:hint="eastAsia"/>
          <w:i/>
          <w:iCs/>
          <w:lang w:val="en-US"/>
        </w:rPr>
        <w:t xml:space="preserve"> in</w:t>
      </w:r>
      <w:r>
        <w:rPr>
          <w:rFonts w:hint="eastAsia"/>
          <w:i/>
          <w:iCs/>
          <w:lang w:val="en-US" w:eastAsia="zh-CN"/>
        </w:rPr>
        <w:t xml:space="preserve"> </w:t>
      </w:r>
      <w:r>
        <w:rPr>
          <w:i/>
          <w:iCs/>
        </w:rPr>
        <w:t>TS38.21</w:t>
      </w:r>
      <w:r>
        <w:rPr>
          <w:rFonts w:hint="eastAsia"/>
          <w:i/>
          <w:iCs/>
          <w:lang w:val="en-US" w:eastAsia="zh-CN"/>
        </w:rPr>
        <w:t>4</w:t>
      </w:r>
      <w:r>
        <w:rPr>
          <w:i/>
          <w:iCs/>
        </w:rPr>
        <w:t>.</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pPr>
              <w:pStyle w:val="50"/>
              <w:numPr>
                <w:ilvl w:val="0"/>
                <w:numId w:val="0"/>
              </w:numPr>
              <w:ind w:left="992" w:hanging="992"/>
              <w:rPr>
                <w:rFonts w:ascii="Times New Roman" w:hAnsi="Times New Roman"/>
                <w:lang w:val="en-US" w:eastAsia="zh-CN"/>
              </w:rPr>
            </w:pPr>
            <w:r>
              <w:rPr>
                <w:rFonts w:ascii="Times New Roman" w:hAnsi="Times New Roman" w:hint="eastAsia"/>
                <w:b/>
                <w:bCs/>
                <w:lang w:val="en-US" w:eastAsia="zh-CN"/>
              </w:rPr>
              <w:t>Reason for change:</w:t>
            </w:r>
            <w:r>
              <w:rPr>
                <w:rFonts w:ascii="Times New Roman" w:hAnsi="Times New Roman" w:hint="eastAsia"/>
                <w:lang w:val="en-US" w:eastAsia="zh-CN"/>
              </w:rPr>
              <w:t xml:space="preserve"> To complete the description of </w:t>
            </w:r>
            <w:proofErr w:type="spellStart"/>
            <w:r>
              <w:rPr>
                <w:rFonts w:ascii="Times New Roman" w:hAnsi="Times New Roman"/>
                <w:i/>
                <w:iCs/>
                <w:lang w:eastAsia="zh-CN"/>
              </w:rPr>
              <w:t>T</w:t>
            </w:r>
            <w:r>
              <w:rPr>
                <w:rFonts w:ascii="Times New Roman" w:hAnsi="Times New Roman"/>
                <w:i/>
                <w:iCs/>
                <w:vertAlign w:val="subscript"/>
                <w:lang w:eastAsia="zh-CN"/>
              </w:rPr>
              <w:t>offset</w:t>
            </w:r>
            <w:proofErr w:type="spellEnd"/>
            <w:r>
              <w:rPr>
                <w:rFonts w:hint="eastAsia"/>
                <w:lang w:val="en-US" w:eastAsia="zh-CN"/>
              </w:rPr>
              <w:t xml:space="preserve"> </w:t>
            </w:r>
            <w:r>
              <w:rPr>
                <w:rFonts w:ascii="Times New Roman" w:hAnsi="Times New Roman" w:hint="eastAsia"/>
                <w:lang w:val="en-US" w:eastAsia="zh-CN"/>
              </w:rPr>
              <w:t>based on agreement for 4 bands involved switching case.</w:t>
            </w:r>
          </w:p>
          <w:p w:rsidR="00692EC5" w:rsidRDefault="000B3036">
            <w:pPr>
              <w:rPr>
                <w:lang w:val="en-US" w:eastAsia="zh-CN"/>
              </w:rPr>
            </w:pPr>
            <w:r>
              <w:rPr>
                <w:rFonts w:hint="eastAsia"/>
                <w:b/>
                <w:bCs/>
                <w:lang w:val="en-US" w:eastAsia="zh-CN"/>
              </w:rPr>
              <w:t>Summary of change:</w:t>
            </w:r>
            <w:r>
              <w:rPr>
                <w:rFonts w:hint="eastAsia"/>
                <w:lang w:val="en-US" w:eastAsia="zh-CN"/>
              </w:rPr>
              <w:t xml:space="preserve"> C</w:t>
            </w:r>
            <w:r>
              <w:rPr>
                <w:lang w:val="en-US" w:eastAsia="zh-CN"/>
              </w:rPr>
              <w:t>larify that</w:t>
            </w:r>
            <w:r>
              <w:rPr>
                <w:rFonts w:hint="eastAsia"/>
                <w:lang w:val="en-US" w:eastAsia="zh-CN"/>
              </w:rPr>
              <w:t xml:space="preserve"> </w:t>
            </w:r>
            <w:proofErr w:type="spellStart"/>
            <w:r>
              <w:rPr>
                <w:i/>
                <w:iCs/>
                <w:lang w:eastAsia="zh-CN"/>
              </w:rPr>
              <w:t>T</w:t>
            </w:r>
            <w:r>
              <w:rPr>
                <w:i/>
                <w:iCs/>
                <w:vertAlign w:val="subscript"/>
                <w:lang w:eastAsia="zh-CN"/>
              </w:rPr>
              <w:t>offset</w:t>
            </w:r>
            <w:proofErr w:type="spellEnd"/>
            <w:r>
              <w:rPr>
                <w:rFonts w:hint="eastAsia"/>
                <w:lang w:val="en-US" w:eastAsia="zh-CN"/>
              </w:rPr>
              <w:t xml:space="preserve"> </w:t>
            </w:r>
            <w:r>
              <w:rPr>
                <w:lang w:eastAsia="zh-CN"/>
              </w:rPr>
              <w:t>is determined based on the switching gap defined for a single Tx switching in [8, TS 38.101-1]</w:t>
            </w:r>
            <w:r>
              <w:rPr>
                <w:rFonts w:hint="eastAsia"/>
                <w:lang w:val="en-US" w:eastAsia="zh-CN"/>
              </w:rPr>
              <w:t>.</w:t>
            </w:r>
          </w:p>
          <w:p w:rsidR="00692EC5" w:rsidRDefault="000B3036">
            <w:pPr>
              <w:rPr>
                <w:lang w:val="en-US" w:eastAsia="zh-CN"/>
              </w:rPr>
            </w:pPr>
            <w:r>
              <w:rPr>
                <w:rFonts w:hint="eastAsia"/>
                <w:b/>
                <w:bCs/>
                <w:lang w:val="en-US" w:eastAsia="zh-CN"/>
              </w:rPr>
              <w:t>Consequences if not approved:</w:t>
            </w:r>
            <w:r>
              <w:rPr>
                <w:rFonts w:hint="eastAsia"/>
                <w:lang w:val="en-US" w:eastAsia="zh-CN"/>
              </w:rPr>
              <w:t xml:space="preserve"> </w:t>
            </w:r>
            <w:proofErr w:type="spellStart"/>
            <w:r>
              <w:rPr>
                <w:i/>
                <w:iCs/>
                <w:lang w:eastAsia="zh-CN"/>
              </w:rPr>
              <w:t>T</w:t>
            </w:r>
            <w:r>
              <w:rPr>
                <w:i/>
                <w:iCs/>
                <w:vertAlign w:val="subscript"/>
                <w:lang w:eastAsia="zh-CN"/>
              </w:rPr>
              <w:t>offset</w:t>
            </w:r>
            <w:proofErr w:type="spellEnd"/>
            <w:r>
              <w:rPr>
                <w:rFonts w:hint="eastAsia"/>
                <w:lang w:val="en-US" w:eastAsia="zh-CN"/>
              </w:rPr>
              <w:t xml:space="preserve"> </w:t>
            </w:r>
            <w:r>
              <w:rPr>
                <w:lang w:eastAsia="zh-CN"/>
              </w:rPr>
              <w:t>is</w:t>
            </w:r>
            <w:r>
              <w:rPr>
                <w:rFonts w:hint="eastAsia"/>
                <w:lang w:val="en-US" w:eastAsia="zh-CN"/>
              </w:rPr>
              <w:t xml:space="preserve"> unclear for 4 bands involved switching case.</w:t>
            </w:r>
          </w:p>
          <w:p w:rsidR="00692EC5" w:rsidRDefault="000B3036">
            <w:pPr>
              <w:pStyle w:val="50"/>
              <w:numPr>
                <w:ilvl w:val="0"/>
                <w:numId w:val="0"/>
              </w:numPr>
              <w:ind w:left="992" w:hanging="992"/>
              <w:rPr>
                <w:lang w:eastAsia="zh-CN"/>
              </w:rPr>
            </w:pPr>
            <w:r>
              <w:rPr>
                <w:rFonts w:hint="eastAsia"/>
                <w:lang w:val="en-US" w:eastAsia="zh-CN"/>
              </w:rPr>
              <w:t>6.1.6</w:t>
            </w:r>
            <w:r>
              <w:rPr>
                <w:rFonts w:hint="eastAsia"/>
                <w:lang w:eastAsia="zh-CN"/>
              </w:rPr>
              <w:tab/>
            </w:r>
            <w:r>
              <w:t>Uplink switching</w:t>
            </w:r>
          </w:p>
          <w:p w:rsidR="00692EC5" w:rsidRDefault="000B3036">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rsidR="00692EC5" w:rsidRDefault="000B3036">
            <w:pPr>
              <w:pStyle w:val="B1"/>
            </w:pPr>
            <w:r>
              <w:t>-</w:t>
            </w:r>
            <w:r>
              <w:tab/>
            </w:r>
            <w:bookmarkStart w:id="46" w:name="_Hlk39056336"/>
            <w:r>
              <w:t xml:space="preserve">If a </w:t>
            </w:r>
            <w:r>
              <w:rPr>
                <w:lang w:val="en-AU"/>
              </w:rPr>
              <w:t>UE</w:t>
            </w:r>
            <w:r>
              <w:t xml:space="preserve"> indicated a capability for uplink switching with </w:t>
            </w:r>
            <w:bookmarkEnd w:id="46"/>
            <w:proofErr w:type="spellStart"/>
            <w:r>
              <w:rPr>
                <w:i/>
                <w:iCs/>
              </w:rPr>
              <w:t>BandCombination-UplinkTxSwitch</w:t>
            </w:r>
            <w:proofErr w:type="spellEnd"/>
            <w:r>
              <w:t xml:space="preserve"> for a band combination, and if it is for that band combination</w:t>
            </w:r>
          </w:p>
          <w:p w:rsidR="00692EC5" w:rsidRDefault="000B3036">
            <w:pPr>
              <w:pStyle w:val="B2"/>
            </w:pPr>
            <w:r>
              <w:t>-</w:t>
            </w:r>
            <w:r>
              <w:tab/>
            </w:r>
            <w:bookmarkStart w:id="47" w:name="_Hlk38539049"/>
            <w:r>
              <w:t xml:space="preserve">Configured with </w:t>
            </w:r>
            <w:proofErr w:type="gramStart"/>
            <w:r>
              <w:rPr>
                <w:lang w:eastAsia="fr-FR"/>
              </w:rPr>
              <w:t>a</w:t>
            </w:r>
            <w:proofErr w:type="gramEnd"/>
            <w:r>
              <w:rPr>
                <w:lang w:eastAsia="fr-FR"/>
              </w:rPr>
              <w:t xml:space="preserve"> MCG using E-UTRA radio access and with a SCG using NR radio access (EN-DC)</w:t>
            </w:r>
            <w:r>
              <w:t xml:space="preserve">, </w:t>
            </w:r>
            <w:bookmarkEnd w:id="47"/>
            <w:r>
              <w:t>or</w:t>
            </w:r>
          </w:p>
          <w:p w:rsidR="00692EC5" w:rsidRDefault="000B3036">
            <w:pPr>
              <w:pStyle w:val="B2"/>
            </w:pPr>
            <w:r>
              <w:t>-</w:t>
            </w:r>
            <w:r>
              <w:tab/>
              <w:t>Configured with uplink carrier aggregation, or</w:t>
            </w:r>
          </w:p>
          <w:p w:rsidR="00692EC5" w:rsidRDefault="000B3036">
            <w:pPr>
              <w:pStyle w:val="B2"/>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rsidR="00692EC5" w:rsidRDefault="000B3036">
            <w:pPr>
              <w:pStyle w:val="B1"/>
            </w:pPr>
            <w:r>
              <w:tab/>
              <w:t xml:space="preserve">The conditions under which the switching gap may be present are defined for each of the cases in </w:t>
            </w:r>
            <w:r>
              <w:rPr>
                <w:lang w:val="en-US"/>
              </w:rPr>
              <w:t xml:space="preserve">clauses </w:t>
            </w:r>
            <w:r>
              <w:t>6.1.6.1, 6.1.6.2, and 6.1.6.3 respectively.</w:t>
            </w:r>
          </w:p>
          <w:p w:rsidR="00692EC5" w:rsidRDefault="000B3036">
            <w:pPr>
              <w:rPr>
                <w:rFonts w:ascii="Times" w:hAnsi="Times" w:cs="Times"/>
                <w:color w:val="FF0000"/>
                <w:lang w:val="en-US" w:eastAsia="zh-CN"/>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the UE processing procedure time defined for the uplink transmission triggering the switch given in clause 5.3, clause 5.4, clause 6.2.1, clause 6.4 and in clause 9 of [6, TS 38.213]</w:t>
            </w:r>
            <w:r>
              <w:rPr>
                <w:rFonts w:hint="eastAsia"/>
                <w:color w:val="FF0000"/>
                <w:lang w:val="en-US" w:eastAsia="zh-CN"/>
              </w:rPr>
              <w:t xml:space="preserve">, or </w:t>
            </w:r>
            <w:r>
              <w:rPr>
                <w:rFonts w:ascii="Times" w:hAnsi="Times" w:cs="Times"/>
                <w:color w:val="FF0000"/>
                <w:lang w:eastAsia="zh-CN"/>
              </w:rPr>
              <w:t>is determined based on the switching gap defined for a single Tx switching in [8, TS 38.101-1]</w:t>
            </w:r>
            <w:r>
              <w:rPr>
                <w:rFonts w:ascii="Times" w:hAnsi="Times" w:cs="Times" w:hint="eastAsia"/>
                <w:color w:val="FF0000"/>
                <w:lang w:val="en-US" w:eastAsia="zh-CN"/>
              </w:rPr>
              <w:t xml:space="preserve"> when the two UL transmissions triggered by the uplink switching are at least partially overlapped in time domain after switching</w:t>
            </w:r>
            <w:r>
              <w:rPr>
                <w:rFonts w:ascii="Times" w:hAnsi="Times" w:cs="Times" w:hint="eastAsia"/>
                <w:lang w:val="en-US" w:eastAsia="zh-CN"/>
              </w:rPr>
              <w:t>.</w:t>
            </w:r>
          </w:p>
          <w:p w:rsidR="00692EC5" w:rsidRDefault="000B3036">
            <w:pPr>
              <w:jc w:val="center"/>
            </w:pPr>
            <w:r>
              <w:t>&lt;Unchanged parts are omitted&gt;</w:t>
            </w:r>
          </w:p>
        </w:tc>
      </w:tr>
    </w:tbl>
    <w:p w:rsidR="00692EC5" w:rsidRDefault="00692EC5">
      <w:pPr>
        <w:rPr>
          <w:lang w:val="en-US" w:eastAsia="zh-CN"/>
        </w:rPr>
      </w:pPr>
    </w:p>
    <w:p w:rsidR="00692EC5" w:rsidRDefault="000B3036">
      <w:pPr>
        <w:pStyle w:val="1"/>
      </w:pPr>
      <w:r>
        <w:lastRenderedPageBreak/>
        <w:t>Conclusion</w:t>
      </w:r>
    </w:p>
    <w:p w:rsidR="00692EC5" w:rsidRDefault="000B3036">
      <w:pPr>
        <w:jc w:val="center"/>
        <w:outlineLvl w:val="1"/>
        <w:rPr>
          <w:b/>
          <w:lang w:val="en-US" w:eastAsia="zh-CN"/>
        </w:rPr>
      </w:pPr>
      <w:r>
        <w:rPr>
          <w:rFonts w:hint="eastAsia"/>
          <w:b/>
          <w:lang w:val="en-US" w:eastAsia="zh-CN"/>
        </w:rPr>
        <w:t xml:space="preserve">Multi-cell scheduling </w:t>
      </w:r>
    </w:p>
    <w:p w:rsidR="00692EC5" w:rsidRDefault="00692EC5">
      <w:pPr>
        <w:spacing w:after="120"/>
        <w:rPr>
          <w:rFonts w:ascii="Arial" w:hAnsi="Arial" w:cs="Arial"/>
          <w:b/>
        </w:rPr>
      </w:pPr>
    </w:p>
    <w:p w:rsidR="00692EC5" w:rsidRDefault="000B3036">
      <w:r>
        <w:rPr>
          <w:b/>
          <w:i/>
        </w:rPr>
        <w:t xml:space="preserve">Proposal </w:t>
      </w:r>
      <w:r>
        <w:rPr>
          <w:b/>
          <w:i/>
          <w:lang w:val="en-US" w:eastAsia="zh-CN"/>
        </w:rPr>
        <w:t>1</w:t>
      </w:r>
      <w:r>
        <w:rPr>
          <w:b/>
          <w:i/>
        </w:rPr>
        <w:t>:</w:t>
      </w:r>
      <w:r>
        <w:rPr>
          <w:i/>
        </w:rPr>
        <w:t xml:space="preserve"> Adopt the following TP for </w:t>
      </w:r>
      <w:r>
        <w:rPr>
          <w:rFonts w:hint="eastAsia"/>
          <w:i/>
          <w:iCs/>
          <w:lang w:val="en-US"/>
        </w:rPr>
        <w:t xml:space="preserve">clause </w:t>
      </w:r>
      <w:r>
        <w:rPr>
          <w:rFonts w:hint="eastAsia"/>
          <w:i/>
          <w:iCs/>
          <w:lang w:val="en-US" w:eastAsia="zh-CN"/>
        </w:rPr>
        <w:t>6.1</w:t>
      </w:r>
      <w:r>
        <w:rPr>
          <w:rFonts w:hint="eastAsia"/>
          <w:i/>
          <w:iCs/>
          <w:lang w:val="en-US"/>
        </w:rPr>
        <w:t xml:space="preserve"> in</w:t>
      </w:r>
      <w:r>
        <w:rPr>
          <w:rFonts w:hint="eastAsia"/>
          <w:i/>
          <w:iCs/>
          <w:lang w:val="en-US" w:eastAsia="zh-CN"/>
        </w:rPr>
        <w:t xml:space="preserve"> </w:t>
      </w:r>
      <w:r>
        <w:rPr>
          <w:i/>
        </w:rPr>
        <w:t>TS38.214.</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pPr>
              <w:pStyle w:val="2"/>
              <w:numPr>
                <w:ilvl w:val="0"/>
                <w:numId w:val="0"/>
              </w:numPr>
              <w:ind w:left="567" w:hanging="567"/>
              <w:rPr>
                <w:color w:val="000000"/>
              </w:rPr>
            </w:pPr>
            <w:r>
              <w:rPr>
                <w:color w:val="000000"/>
              </w:rPr>
              <w:t>6.1</w:t>
            </w:r>
            <w:r>
              <w:rPr>
                <w:color w:val="000000"/>
              </w:rPr>
              <w:tab/>
              <w:t>UE procedure for transmitting the physical uplink shared channel</w:t>
            </w:r>
          </w:p>
          <w:p w:rsidR="00692EC5" w:rsidRDefault="000B3036">
            <w:pPr>
              <w:jc w:val="center"/>
            </w:pPr>
            <w:r>
              <w:t>&lt;Unchanged parts are omitted&gt;</w:t>
            </w:r>
          </w:p>
          <w:p w:rsidR="00692EC5" w:rsidRDefault="000B3036">
            <w:pPr>
              <w:rPr>
                <w:color w:val="000000"/>
              </w:rPr>
            </w:pPr>
            <w:r>
              <w:t>For a UE configured with two uplinks in a serving cell, PUSCH retransmission for a TB on the serving cell is not expected to be on a different uplink than the uplink used for the PUSCH initial transmission of that TB.</w:t>
            </w:r>
          </w:p>
          <w:p w:rsidR="00692EC5" w:rsidRDefault="000B3036">
            <w:pPr>
              <w:rPr>
                <w:color w:val="FF0000"/>
                <w:u w:val="single"/>
              </w:rPr>
            </w:pPr>
            <w:r>
              <w:rPr>
                <w:rFonts w:hint="eastAsia"/>
                <w:color w:val="FF0000"/>
                <w:u w:val="single"/>
              </w:rPr>
              <w:t>F</w:t>
            </w:r>
            <w:r>
              <w:rPr>
                <w:color w:val="FF0000"/>
                <w:u w:val="single"/>
              </w:rPr>
              <w:t>or a serving cell with two uplink carriers, a UE expects that PUSCH transmission(s) triggered by DCI format 0_3 is performed on NUL carrier.</w:t>
            </w:r>
          </w:p>
          <w:p w:rsidR="00692EC5" w:rsidRDefault="000B3036">
            <w:pPr>
              <w:jc w:val="center"/>
              <w:rPr>
                <w:color w:val="FF0000"/>
                <w:u w:val="single"/>
              </w:rPr>
            </w:pPr>
            <w:r>
              <w:t>&lt;Unchanged parts are omitted&gt;</w:t>
            </w:r>
          </w:p>
          <w:p w:rsidR="00692EC5" w:rsidRDefault="000B3036">
            <w:pPr>
              <w:pStyle w:val="4"/>
              <w:numPr>
                <w:ilvl w:val="0"/>
                <w:numId w:val="0"/>
              </w:numPr>
              <w:ind w:left="851" w:hanging="851"/>
            </w:pPr>
            <w:r>
              <w:rPr>
                <w:color w:val="000000"/>
              </w:rPr>
              <w:t>6.1.2.1</w:t>
            </w:r>
            <w:r>
              <w:rPr>
                <w:color w:val="000000"/>
              </w:rPr>
              <w:tab/>
              <w:t>Resource allocation in time domain</w:t>
            </w:r>
          </w:p>
          <w:p w:rsidR="00692EC5" w:rsidRDefault="000B3036">
            <w:pPr>
              <w:jc w:val="center"/>
              <w:rPr>
                <w:color w:val="FF0000"/>
                <w:u w:val="single"/>
              </w:rPr>
            </w:pPr>
            <w:r>
              <w:t>&lt;Unchanged parts are omitted&gt;</w:t>
            </w:r>
          </w:p>
          <w:p w:rsidR="00692EC5" w:rsidRDefault="000B3036">
            <w:r>
              <w:t>For paired spectrum and SUL band:</w:t>
            </w:r>
          </w:p>
          <w:p w:rsidR="00692EC5" w:rsidRDefault="000B3036">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0_3 for paired spectrum only, or for a PUSCH transmission of TB processing over multiple slots scheduled by DCI format 0_1 or 0_2, based on the TDRA information field value in the DCI format 0_1, 0_2 or 0_3</w:t>
            </w:r>
            <w:r>
              <w:rPr>
                <w:color w:val="FF0000"/>
                <w:u w:val="single"/>
              </w:rPr>
              <w:t xml:space="preserve"> for paired spectrum only</w:t>
            </w:r>
            <w:r>
              <w:rPr>
                <w:color w:val="000000"/>
              </w:rPr>
              <w:t>.</w:t>
            </w:r>
          </w:p>
          <w:p w:rsidR="00692EC5" w:rsidRDefault="000B3036">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 when </w:t>
            </w:r>
            <w:proofErr w:type="spellStart"/>
            <w:r>
              <w:rPr>
                <w:i/>
                <w:iCs/>
              </w:rPr>
              <w:t>AvailableSlotCounting</w:t>
            </w:r>
            <w:proofErr w:type="spellEnd"/>
            <w:r>
              <w:t xml:space="preserve"> is enabled </w:t>
            </w:r>
            <w:r>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p w:rsidR="00692EC5" w:rsidRDefault="000B3036">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rsidR="00692EC5" w:rsidRDefault="000B3036">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tc>
      </w:tr>
    </w:tbl>
    <w:p w:rsidR="00692EC5" w:rsidRDefault="00692EC5">
      <w:pPr>
        <w:spacing w:after="120"/>
        <w:rPr>
          <w:rFonts w:ascii="Arial" w:hAnsi="Arial" w:cs="Arial"/>
          <w:b/>
        </w:rPr>
      </w:pPr>
    </w:p>
    <w:p w:rsidR="00692EC5" w:rsidRDefault="00692EC5">
      <w:pPr>
        <w:spacing w:after="120"/>
        <w:rPr>
          <w:rFonts w:ascii="Arial" w:hAnsi="Arial" w:cs="Arial"/>
          <w:b/>
        </w:rPr>
      </w:pPr>
    </w:p>
    <w:p w:rsidR="00692EC5" w:rsidRDefault="000B3036">
      <w:pPr>
        <w:rPr>
          <w:i/>
        </w:rPr>
      </w:pPr>
      <w:r>
        <w:rPr>
          <w:b/>
          <w:i/>
        </w:rPr>
        <w:t xml:space="preserve">Proposal </w:t>
      </w:r>
      <w:r>
        <w:rPr>
          <w:b/>
          <w:i/>
          <w:lang w:val="en-US" w:eastAsia="zh-CN"/>
        </w:rPr>
        <w:t>2</w:t>
      </w:r>
      <w:r>
        <w:rPr>
          <w:b/>
          <w:i/>
        </w:rPr>
        <w:t>:</w:t>
      </w:r>
      <w:r>
        <w:rPr>
          <w:i/>
        </w:rPr>
        <w:t xml:space="preserve"> In order to obtain the same OLPC parameter sets indicated by DCI format 0_3, represent ‘10’ as ‘1’ for the cell with </w:t>
      </w:r>
      <w:proofErr w:type="gramStart"/>
      <w:r>
        <w:rPr>
          <w:i/>
        </w:rPr>
        <w:t>1 bit</w:t>
      </w:r>
      <w:proofErr w:type="gramEnd"/>
      <w:r>
        <w:rPr>
          <w:i/>
        </w:rPr>
        <w:t xml:space="preserve"> OLPC.</w:t>
      </w:r>
      <w:r>
        <w:rPr>
          <w:rFonts w:hint="eastAsia"/>
          <w:i/>
          <w:lang w:val="en-US" w:eastAsia="zh-CN"/>
        </w:rPr>
        <w:t xml:space="preserve"> </w:t>
      </w:r>
      <w:r>
        <w:rPr>
          <w:i/>
          <w:lang w:val="en-US" w:eastAsia="zh-CN"/>
        </w:rPr>
        <w:t>T</w:t>
      </w:r>
      <w:r>
        <w:rPr>
          <w:i/>
        </w:rPr>
        <w:t xml:space="preserve">he following TP for </w:t>
      </w:r>
      <w:r>
        <w:rPr>
          <w:rFonts w:hint="eastAsia"/>
          <w:i/>
          <w:lang w:val="en-US"/>
        </w:rPr>
        <w:t xml:space="preserve">clause </w:t>
      </w:r>
      <w:r>
        <w:rPr>
          <w:rFonts w:hint="eastAsia"/>
          <w:i/>
          <w:lang w:val="en-US" w:eastAsia="zh-CN"/>
        </w:rPr>
        <w:t xml:space="preserve">7.3.1.1.4 </w:t>
      </w:r>
      <w:r>
        <w:rPr>
          <w:rFonts w:hint="eastAsia"/>
          <w:i/>
          <w:lang w:val="en-US"/>
        </w:rPr>
        <w:t>in</w:t>
      </w:r>
      <w:r>
        <w:rPr>
          <w:rFonts w:hint="eastAsia"/>
          <w:i/>
          <w:lang w:val="en-US" w:eastAsia="zh-CN"/>
        </w:rPr>
        <w:t xml:space="preserve"> </w:t>
      </w:r>
      <w:r>
        <w:rPr>
          <w:i/>
        </w:rPr>
        <w:t>TS38.212 should be adopted.</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r>
              <w:rPr>
                <w:b/>
                <w:bCs/>
              </w:rPr>
              <w:t>Reason for change</w:t>
            </w:r>
            <w:r>
              <w:t>: To align the UE operation with PHY priority (same PHY priority, same OL TPC parameter sets)</w:t>
            </w:r>
          </w:p>
          <w:p w:rsidR="00692EC5" w:rsidRDefault="000B3036">
            <w:r>
              <w:rPr>
                <w:b/>
                <w:bCs/>
              </w:rPr>
              <w:t>Summary of change</w:t>
            </w:r>
            <w:r>
              <w:t xml:space="preserve">: Represent ‘10’ as ‘1’ for the scheduled cell with </w:t>
            </w:r>
            <w:proofErr w:type="gramStart"/>
            <w:r>
              <w:t>1 bit</w:t>
            </w:r>
            <w:proofErr w:type="gramEnd"/>
            <w:r>
              <w:t xml:space="preserve"> OLPC in case o</w:t>
            </w:r>
            <w:r>
              <w:rPr>
                <w:lang w:eastAsia="zh-CN"/>
              </w:rPr>
              <w:t>pen-loop power control parameter set indication</w:t>
            </w:r>
            <w:r>
              <w:t xml:space="preserve"> in DCI format 0_3 has 2 bits.</w:t>
            </w:r>
          </w:p>
          <w:p w:rsidR="00692EC5" w:rsidRDefault="000B3036">
            <w:r>
              <w:rPr>
                <w:b/>
                <w:bCs/>
              </w:rPr>
              <w:t>Consequences if not approved</w:t>
            </w:r>
            <w:r>
              <w:t>: The operation is not aligned with the PHY priority.</w:t>
            </w:r>
          </w:p>
          <w:p w:rsidR="00692EC5" w:rsidRDefault="000B3036">
            <w:pPr>
              <w:pStyle w:val="50"/>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rsidR="00692EC5" w:rsidRDefault="000B3036">
            <w:pPr>
              <w:jc w:val="center"/>
              <w:rPr>
                <w:lang w:eastAsia="zh-CN"/>
              </w:rPr>
            </w:pPr>
            <w:r>
              <w:t>&lt;Unchanged parts are omitted&gt;</w:t>
            </w:r>
          </w:p>
          <w:p w:rsidR="00692EC5" w:rsidRDefault="000B3036">
            <w:pPr>
              <w:pStyle w:val="B1"/>
              <w:rPr>
                <w:lang w:eastAsia="zh-CN"/>
              </w:rPr>
            </w:pPr>
            <w:r>
              <w:rPr>
                <w:rFonts w:hint="eastAsia"/>
                <w:lang w:eastAsia="zh-CN"/>
              </w:rPr>
              <w:lastRenderedPageBreak/>
              <w:t>-</w:t>
            </w:r>
            <w:r>
              <w:rPr>
                <w:rFonts w:hint="eastAsia"/>
                <w:lang w:eastAsia="zh-CN"/>
              </w:rPr>
              <w:tab/>
            </w:r>
            <w:r>
              <w:rPr>
                <w:lang w:eastAsia="zh-CN"/>
              </w:rPr>
              <w:t>Open-loop power control parameter set indication</w:t>
            </w:r>
            <w:r>
              <w:t xml:space="preserve"> – </w:t>
            </w:r>
            <m:oMath>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lang w:val="nb-NO"/>
                            </w:rPr>
                          </m:ctrlPr>
                        </m:sSubSupPr>
                        <m:e>
                          <m:r>
                            <w:rPr>
                              <w:rFonts w:ascii="Cambria Math" w:hAnsi="Cambria Math"/>
                              <w:color w:val="000000"/>
                              <w:lang w:val="nb-NO"/>
                            </w:rPr>
                            <m:t>N</m:t>
                          </m:r>
                        </m:e>
                        <m:sub>
                          <m:r>
                            <w:rPr>
                              <w:rFonts w:ascii="Cambria Math" w:hAnsi="Cambria Math"/>
                              <w:color w:val="000000"/>
                              <w:lang w:val="nb-NO"/>
                            </w:rPr>
                            <m:t>cell</m:t>
                          </m:r>
                        </m:sub>
                        <m:sup>
                          <m:r>
                            <w:rPr>
                              <w:rFonts w:ascii="Cambria Math" w:hAnsi="Cambria Math"/>
                              <w:color w:val="000000"/>
                              <w:lang w:val="nb-NO"/>
                            </w:rPr>
                            <m:t>UL,2</m:t>
                          </m:r>
                        </m:sup>
                      </m:sSubSup>
                      <m:r>
                        <w:rPr>
                          <w:rFonts w:ascii="Cambria Math" w:hAnsi="Cambria Math"/>
                          <w:color w:val="000000"/>
                          <w:lang w:val="nb-NO"/>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Pr>
                <w:lang w:eastAsia="zh-CN"/>
              </w:rPr>
              <w:t xml:space="preserve"> independently, where </w:t>
            </w:r>
            <m:oMath>
              <m:r>
                <w:rPr>
                  <w:rFonts w:ascii="Cambria Math" w:hAnsi="Cambria Math"/>
                </w:rPr>
                <m:t>r</m:t>
              </m:r>
            </m:oMath>
            <w:r>
              <w:rPr>
                <w:lang w:eastAsia="zh-CN"/>
              </w:rPr>
              <w:t xml:space="preserve"> is mapped to the cells according to an ascending order of a serving cell index </w:t>
            </w:r>
            <w:r>
              <w:rPr>
                <w:lang w:val="nb-NO" w:eastAsia="zh-CN"/>
              </w:rPr>
              <w:t xml:space="preserve">with </w:t>
            </w:r>
            <m:oMath>
              <m:r>
                <w:rPr>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oMath>
            <w:r>
              <w:rPr>
                <w:lang w:eastAsia="zh-CN"/>
              </w:rPr>
              <w:t xml:space="preserve"> is defined by the following:</w:t>
            </w:r>
          </w:p>
          <w:p w:rsidR="00692EC5" w:rsidRDefault="000B3036">
            <w:pPr>
              <w:pStyle w:val="B2"/>
              <w:rPr>
                <w:lang w:eastAsia="zh-CN"/>
              </w:rPr>
            </w:pPr>
            <w:r>
              <w:rPr>
                <w:lang w:eastAsia="zh-CN"/>
              </w:rPr>
              <w:t>-</w:t>
            </w:r>
            <w:r>
              <w:rPr>
                <w:lang w:eastAsia="zh-CN"/>
              </w:rPr>
              <w:tab/>
              <w:t xml:space="preserve">0 bit if the higher layer parameter </w:t>
            </w:r>
            <w:r>
              <w:rPr>
                <w:i/>
                <w:lang w:eastAsia="zh-CN"/>
              </w:rPr>
              <w:t xml:space="preserve">p0-PUSCH-SetList </w:t>
            </w:r>
            <w:r>
              <w:rPr>
                <w:lang w:eastAsia="zh-CN"/>
              </w:rPr>
              <w:t>is not configured</w:t>
            </w:r>
            <w:r>
              <w:rPr>
                <w:rFonts w:hint="eastAsia"/>
                <w:lang w:eastAsia="zh-CN"/>
              </w:rPr>
              <w:t>;</w:t>
            </w:r>
          </w:p>
          <w:p w:rsidR="00692EC5" w:rsidRDefault="000B3036">
            <w:pPr>
              <w:pStyle w:val="B2"/>
              <w:rPr>
                <w:lang w:eastAsia="zh-CN"/>
              </w:rPr>
            </w:pPr>
            <w:r>
              <w:rPr>
                <w:lang w:eastAsia="zh-CN"/>
              </w:rPr>
              <w:t>-</w:t>
            </w:r>
            <w:r>
              <w:rPr>
                <w:lang w:eastAsia="zh-CN"/>
              </w:rPr>
              <w:tab/>
              <w:t>1 or 2 bits otherwise,</w:t>
            </w:r>
          </w:p>
          <w:p w:rsidR="00692EC5" w:rsidRDefault="000B3036">
            <w:pPr>
              <w:pStyle w:val="B3"/>
              <w:rPr>
                <w:lang w:eastAsia="zh-CN"/>
              </w:rPr>
            </w:pPr>
            <w:r>
              <w:rPr>
                <w:lang w:eastAsia="zh-CN"/>
              </w:rPr>
              <w:t>-</w:t>
            </w:r>
            <w:r>
              <w:rPr>
                <w:lang w:eastAsia="zh-CN"/>
              </w:rPr>
              <w:tab/>
              <w:t xml:space="preserve">1 bit if </w:t>
            </w:r>
            <w:r>
              <w:rPr>
                <w:rFonts w:hint="eastAsia"/>
                <w:lang w:eastAsia="zh-CN"/>
              </w:rPr>
              <w:t>SRS resource indicator</w:t>
            </w:r>
            <w:r>
              <w:rPr>
                <w:lang w:eastAsia="zh-CN"/>
              </w:rPr>
              <w:t xml:space="preserve"> is present in the DCI format 0_3;</w:t>
            </w:r>
          </w:p>
          <w:p w:rsidR="00692EC5" w:rsidRDefault="000B3036">
            <w:pPr>
              <w:pStyle w:val="B3"/>
              <w:rPr>
                <w:lang w:eastAsia="zh-CN"/>
              </w:rPr>
            </w:pPr>
            <w:r>
              <w:rPr>
                <w:lang w:eastAsia="zh-CN"/>
              </w:rPr>
              <w:t>-</w:t>
            </w:r>
            <w:r>
              <w:rPr>
                <w:lang w:eastAsia="zh-CN"/>
              </w:rPr>
              <w:tab/>
              <w:t xml:space="preserve">1 or 2 bits as determined by higher layer parameter </w:t>
            </w:r>
            <w:r>
              <w:rPr>
                <w:i/>
              </w:rPr>
              <w:t>olpc-ParameterSetDCI-0-1</w:t>
            </w:r>
            <w:r>
              <w:rPr>
                <w:i/>
                <w:lang w:eastAsia="zh-CN"/>
              </w:rPr>
              <w:t xml:space="preserve"> </w:t>
            </w:r>
            <w:r>
              <w:rPr>
                <w:lang w:eastAsia="zh-CN"/>
              </w:rPr>
              <w:t xml:space="preserve">if </w:t>
            </w:r>
            <w:r>
              <w:rPr>
                <w:rFonts w:hint="eastAsia"/>
                <w:lang w:eastAsia="zh-CN"/>
              </w:rPr>
              <w:t>SRS resource indicator</w:t>
            </w:r>
            <w:r>
              <w:rPr>
                <w:lang w:eastAsia="zh-CN"/>
              </w:rPr>
              <w:t xml:space="preserve"> is not present in the DCI format 0_3.</w:t>
            </w:r>
            <w:r>
              <w:rPr>
                <w:color w:val="FF0000"/>
                <w:u w:val="single"/>
                <w:lang w:eastAsia="zh-CN"/>
              </w:rPr>
              <w:t xml:space="preserve"> </w:t>
            </w:r>
            <w:r>
              <w:rPr>
                <w:rFonts w:hint="eastAsia"/>
                <w:color w:val="FF0000"/>
                <w:u w:val="single"/>
                <w:lang w:val="en-US" w:eastAsia="zh-CN"/>
              </w:rPr>
              <w:t xml:space="preserve">In case one of the co-scheduled cells </w:t>
            </w:r>
            <w:r>
              <w:rPr>
                <w:color w:val="FF0000"/>
                <w:u w:val="single"/>
                <w:lang w:val="en-US" w:eastAsia="zh-CN"/>
              </w:rPr>
              <w:t xml:space="preserve">has 1 bit for </w:t>
            </w:r>
            <w:r>
              <w:rPr>
                <w:color w:val="FF0000"/>
                <w:u w:val="single"/>
                <w:lang w:eastAsia="zh-CN"/>
              </w:rPr>
              <w:t>open-loop power control parameter set indication</w:t>
            </w:r>
            <w:r>
              <w:rPr>
                <w:rFonts w:hint="eastAsia"/>
                <w:color w:val="FF0000"/>
                <w:u w:val="single"/>
                <w:lang w:val="en-US" w:eastAsia="zh-CN"/>
              </w:rPr>
              <w:t xml:space="preserve">, </w:t>
            </w:r>
            <w:r>
              <w:rPr>
                <w:color w:val="FF0000"/>
                <w:u w:val="single"/>
                <w:lang w:val="en-US" w:eastAsia="zh-CN"/>
              </w:rPr>
              <w:t>the codepoint of</w:t>
            </w:r>
            <w:r>
              <w:rPr>
                <w:color w:val="FF0000"/>
                <w:u w:val="single"/>
                <w:lang w:eastAsia="zh-CN"/>
              </w:rPr>
              <w:t xml:space="preserve"> ‘10’, if any, is reinterpreted as ‘1’ for Open-loop power control parameter set indication for the cell.</w:t>
            </w:r>
          </w:p>
          <w:p w:rsidR="00692EC5" w:rsidRDefault="000B3036">
            <w:pPr>
              <w:pStyle w:val="B3"/>
              <w:ind w:left="0"/>
              <w:jc w:val="center"/>
              <w:rPr>
                <w:lang w:eastAsia="zh-CN"/>
              </w:rPr>
            </w:pPr>
            <w:r>
              <w:t>&lt;Unchanged parts are omitted&gt;</w:t>
            </w:r>
          </w:p>
        </w:tc>
      </w:tr>
    </w:tbl>
    <w:p w:rsidR="00692EC5" w:rsidRDefault="00692EC5">
      <w:pPr>
        <w:spacing w:after="120"/>
        <w:rPr>
          <w:rFonts w:ascii="Arial" w:hAnsi="Arial" w:cs="Arial"/>
          <w:b/>
        </w:rPr>
      </w:pPr>
    </w:p>
    <w:p w:rsidR="00692EC5" w:rsidRDefault="000B3036">
      <w:r>
        <w:rPr>
          <w:b/>
          <w:i/>
        </w:rPr>
        <w:t xml:space="preserve">Proposal </w:t>
      </w:r>
      <w:r>
        <w:rPr>
          <w:b/>
          <w:i/>
          <w:lang w:val="en-US" w:eastAsia="zh-CN"/>
        </w:rPr>
        <w:t>3</w:t>
      </w:r>
      <w:r>
        <w:rPr>
          <w:b/>
          <w:i/>
        </w:rPr>
        <w:t>:</w:t>
      </w:r>
      <w:r>
        <w:t xml:space="preserve"> </w:t>
      </w:r>
      <w:r>
        <w:rPr>
          <w:i/>
        </w:rPr>
        <w:t xml:space="preserve">Adopt the following TP for </w:t>
      </w:r>
      <w:r>
        <w:rPr>
          <w:rFonts w:hint="eastAsia"/>
          <w:i/>
          <w:lang w:val="en-US"/>
        </w:rPr>
        <w:t xml:space="preserve">clause </w:t>
      </w:r>
      <w:r>
        <w:rPr>
          <w:rFonts w:hint="eastAsia"/>
          <w:i/>
          <w:lang w:val="en-US" w:eastAsia="zh-CN"/>
        </w:rPr>
        <w:t xml:space="preserve">7.3.1.1.4 </w:t>
      </w:r>
      <w:r>
        <w:rPr>
          <w:rFonts w:hint="eastAsia"/>
          <w:i/>
          <w:lang w:val="en-US"/>
        </w:rPr>
        <w:t>in</w:t>
      </w:r>
      <w:r>
        <w:rPr>
          <w:rFonts w:hint="eastAsia"/>
          <w:i/>
          <w:lang w:val="en-US" w:eastAsia="zh-CN"/>
        </w:rPr>
        <w:t xml:space="preserve"> </w:t>
      </w:r>
      <w:r>
        <w:rPr>
          <w:i/>
        </w:rPr>
        <w:t>TS38.212.</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r>
              <w:rPr>
                <w:b/>
                <w:bCs/>
              </w:rPr>
              <w:t>Reason for change</w:t>
            </w:r>
            <w:r>
              <w:t xml:space="preserve">: </w:t>
            </w:r>
            <w:r>
              <w:rPr>
                <w:rFonts w:hint="eastAsia"/>
                <w:lang w:val="en-US" w:eastAsia="zh-CN"/>
              </w:rPr>
              <w:t>Clarify multi-TRP operation and multi-cell scheduling cannot be configured simultaneously. Two SRS resource sets are not supported.</w:t>
            </w:r>
          </w:p>
          <w:p w:rsidR="00692EC5" w:rsidRDefault="000B3036">
            <w:r>
              <w:rPr>
                <w:b/>
                <w:bCs/>
              </w:rPr>
              <w:t>Summary of change</w:t>
            </w:r>
            <w:r>
              <w:t xml:space="preserve">: </w:t>
            </w:r>
            <w:r>
              <w:rPr>
                <w:rFonts w:hint="eastAsia"/>
                <w:lang w:val="en-US" w:eastAsia="zh-CN"/>
              </w:rPr>
              <w:t>Delete SRS resource set indicator related description.</w:t>
            </w:r>
          </w:p>
          <w:p w:rsidR="00692EC5" w:rsidRDefault="000B3036">
            <w:r>
              <w:rPr>
                <w:b/>
                <w:bCs/>
              </w:rPr>
              <w:t>Consequences if not approved</w:t>
            </w:r>
            <w:r>
              <w:t xml:space="preserve">: </w:t>
            </w:r>
            <w:r>
              <w:rPr>
                <w:rFonts w:hint="eastAsia"/>
                <w:lang w:val="en-US" w:eastAsia="zh-CN"/>
              </w:rPr>
              <w:t xml:space="preserve">RAN plenary agreement </w:t>
            </w:r>
            <w:r>
              <w:rPr>
                <w:lang w:val="en-US" w:eastAsia="zh-CN"/>
              </w:rPr>
              <w:t>is not followed</w:t>
            </w:r>
            <w:r>
              <w:rPr>
                <w:rFonts w:hint="eastAsia"/>
                <w:lang w:val="en-US" w:eastAsia="zh-CN"/>
              </w:rPr>
              <w:t>.</w:t>
            </w:r>
          </w:p>
          <w:p w:rsidR="00692EC5" w:rsidRDefault="000B3036">
            <w:pPr>
              <w:pStyle w:val="50"/>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rsidR="00692EC5" w:rsidRDefault="000B3036">
            <w:pPr>
              <w:jc w:val="center"/>
              <w:rPr>
                <w:rFonts w:eastAsiaTheme="minorEastAsia"/>
                <w:lang w:val="en-US" w:eastAsia="zh-CN"/>
              </w:rPr>
            </w:pPr>
            <w:r>
              <w:t>&lt;Unchanged parts are omitted&gt;</w:t>
            </w:r>
          </w:p>
          <w:p w:rsidR="00692EC5" w:rsidRDefault="000B3036">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rsidR="00692EC5" w:rsidRDefault="000B3036">
            <w:pPr>
              <w:pStyle w:val="B2"/>
            </w:pPr>
            <w:r>
              <w:rPr>
                <w:lang w:eastAsia="zh-CN"/>
              </w:rPr>
              <w:t>-</w:t>
            </w:r>
            <w:r>
              <w:rPr>
                <w:lang w:eastAsia="zh-CN"/>
              </w:rPr>
              <w:tab/>
              <w:t>I</w:t>
            </w:r>
            <w:r>
              <w:rPr>
                <w:rFonts w:hint="eastAsia"/>
                <w:lang w:eastAsia="zh-CN"/>
              </w:rPr>
              <w:t xml:space="preserve">f </w:t>
            </w:r>
            <w:r>
              <w:rPr>
                <w:i/>
                <w:lang w:eastAsia="zh-CN"/>
              </w:rPr>
              <w:t>TPMI</w:t>
            </w:r>
            <w:r>
              <w:rPr>
                <w:i/>
              </w:rPr>
              <w:t>-DCI0-3</w:t>
            </w:r>
            <w:r>
              <w:rPr>
                <w:i/>
                <w:color w:val="000000"/>
              </w:rPr>
              <w:t>= type1a</w:t>
            </w:r>
            <w:r>
              <w:rPr>
                <w:rFonts w:hint="eastAsia"/>
                <w:i/>
                <w:lang w:eastAsia="zh-CN"/>
              </w:rPr>
              <w:t xml:space="preserve"> </w:t>
            </w:r>
            <w:r>
              <w:rPr>
                <w:rFonts w:hint="eastAsia"/>
                <w:lang w:eastAsia="zh-CN"/>
              </w:rPr>
              <w:t>is configured</w:t>
            </w:r>
            <w:r>
              <w:rPr>
                <w:lang w:eastAsia="zh-CN"/>
              </w:rPr>
              <w:t xml:space="preserve"> by higher layer,</w:t>
            </w:r>
          </w:p>
          <w:p w:rsidR="00692EC5" w:rsidRDefault="000B3036">
            <w:pPr>
              <w:pStyle w:val="B3"/>
              <w:rPr>
                <w:lang w:eastAsia="zh-CN"/>
              </w:rPr>
            </w:pPr>
            <w:r>
              <w:rPr>
                <w:lang w:eastAsia="zh-CN"/>
              </w:rPr>
              <w:t>-</w:t>
            </w:r>
            <w:r>
              <w:rPr>
                <w:lang w:eastAsia="zh-CN"/>
              </w:rPr>
              <w:tab/>
            </w:r>
            <m:oMath>
              <m:r>
                <w:rPr>
                  <w:rFonts w:ascii="Cambria Math" w:hAnsi="Cambria Math"/>
                  <w:color w:val="808080"/>
                </w:rPr>
                <m:t xml:space="preserve"> </m:t>
              </m:r>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lang w:val="nb-NO"/>
                            </w:rPr>
                          </m:ctrlPr>
                        </m:sSubSupPr>
                        <m:e>
                          <m:r>
                            <w:rPr>
                              <w:rFonts w:ascii="Cambria Math" w:hAnsi="Cambria Math"/>
                              <w:color w:val="000000"/>
                              <w:lang w:val="nb-NO"/>
                            </w:rPr>
                            <m:t>N</m:t>
                          </m:r>
                        </m:e>
                        <m:sub>
                          <m:r>
                            <w:rPr>
                              <w:rFonts w:ascii="Cambria Math" w:hAnsi="Cambria Math"/>
                              <w:color w:val="000000"/>
                              <w:lang w:val="nb-NO"/>
                            </w:rPr>
                            <m:t>cell</m:t>
                          </m:r>
                        </m:sub>
                        <m:sup>
                          <m:r>
                            <w:rPr>
                              <w:rFonts w:ascii="Cambria Math" w:hAnsi="Cambria Math"/>
                              <w:color w:val="000000"/>
                              <w:lang w:val="nb-NO"/>
                            </w:rPr>
                            <m:t>UL,2</m:t>
                          </m:r>
                        </m:sup>
                      </m:sSubSup>
                      <m:r>
                        <w:rPr>
                          <w:rFonts w:ascii="Cambria Math" w:hAnsi="Cambria Math"/>
                          <w:color w:val="000000"/>
                          <w:lang w:val="nb-NO"/>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Pr>
                <w:lang w:eastAsia="zh-CN"/>
              </w:rPr>
              <w:t xml:space="preserve"> independently, where </w:t>
            </w:r>
            <m:oMath>
              <m:r>
                <w:rPr>
                  <w:rFonts w:ascii="Cambria Math" w:hAnsi="Cambria Math"/>
                  <w:color w:val="808080"/>
                </w:rPr>
                <m:t>r</m:t>
              </m:r>
            </m:oMath>
            <w:r>
              <w:rPr>
                <w:lang w:eastAsia="zh-CN"/>
              </w:rPr>
              <w:t xml:space="preserve"> is mapped to the cells according to an ascending order of a serving cell index </w:t>
            </w:r>
            <w:r>
              <w:rPr>
                <w:lang w:val="nb-NO" w:eastAsia="zh-CN"/>
              </w:rPr>
              <w:t xml:space="preserve">with </w:t>
            </w:r>
            <m:oMath>
              <m:r>
                <w:rPr>
                  <w:rFonts w:ascii="Cambria Math" w:hAnsi="Cambria Math"/>
                  <w:color w:val="808080"/>
                </w:rPr>
                <m:t>r=1</m:t>
              </m:r>
            </m:oMath>
            <w:r>
              <w:rPr>
                <w:lang w:val="nb-NO" w:eastAsia="zh-CN"/>
              </w:rPr>
              <w:t xml:space="preserve"> corresponding to the cell with the smallest serving cell index</w:t>
            </w:r>
            <w:r>
              <w:rPr>
                <w:lang w:eastAsia="zh-CN"/>
              </w:rPr>
              <w:t xml:space="preserve">,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Pr>
                <w:lang w:eastAsia="zh-CN"/>
              </w:rPr>
              <w:t xml:space="preserve"> is defined below. </w:t>
            </w:r>
          </w:p>
          <w:p w:rsidR="00692EC5" w:rsidRDefault="000B3036">
            <w:pPr>
              <w:pStyle w:val="B2"/>
            </w:pPr>
            <w:r>
              <w:rPr>
                <w:lang w:eastAsia="zh-CN"/>
              </w:rPr>
              <w:t>-</w:t>
            </w:r>
            <w:r>
              <w:rPr>
                <w:lang w:eastAsia="zh-CN"/>
              </w:rPr>
              <w:tab/>
              <w:t>I</w:t>
            </w:r>
            <w:r>
              <w:rPr>
                <w:rFonts w:hint="eastAsia"/>
                <w:lang w:eastAsia="zh-CN"/>
              </w:rPr>
              <w:t xml:space="preserve">f </w:t>
            </w:r>
            <w:r>
              <w:rPr>
                <w:i/>
                <w:lang w:eastAsia="zh-CN"/>
              </w:rPr>
              <w:t>TPMI</w:t>
            </w:r>
            <w:r>
              <w:rPr>
                <w:i/>
              </w:rPr>
              <w:t>-DCI0-3</w:t>
            </w:r>
            <w:r>
              <w:rPr>
                <w:i/>
                <w:color w:val="000000"/>
              </w:rPr>
              <w:t>= type2</w:t>
            </w:r>
            <w:r>
              <w:rPr>
                <w:rFonts w:hint="eastAsia"/>
                <w:i/>
                <w:lang w:eastAsia="zh-CN"/>
              </w:rPr>
              <w:t xml:space="preserve"> </w:t>
            </w:r>
            <w:r>
              <w:rPr>
                <w:rFonts w:hint="eastAsia"/>
                <w:lang w:eastAsia="zh-CN"/>
              </w:rPr>
              <w:t>is configured</w:t>
            </w:r>
            <w:r>
              <w:rPr>
                <w:lang w:eastAsia="zh-CN"/>
              </w:rPr>
              <w:t xml:space="preserve"> by higher layer,</w:t>
            </w:r>
          </w:p>
          <w:p w:rsidR="00692EC5" w:rsidRDefault="000B3036">
            <w:pPr>
              <w:pStyle w:val="B3"/>
              <w:rPr>
                <w:lang w:eastAsia="zh-CN"/>
              </w:rPr>
            </w:pPr>
            <w:r>
              <w:rPr>
                <w:lang w:eastAsia="zh-CN"/>
              </w:rPr>
              <w:t>-</w:t>
            </w:r>
            <w:r>
              <w:rPr>
                <w:lang w:eastAsia="zh-CN"/>
              </w:rPr>
              <w:tab/>
            </w:r>
            <w:r>
              <w:rPr>
                <w:rFonts w:hint="eastAsia"/>
                <w:lang w:val="nb-NO" w:eastAsia="zh-CN"/>
              </w:rPr>
              <w:t xml:space="preserve">block </w:t>
            </w:r>
            <w:r>
              <w:rPr>
                <w:lang w:val="nb-NO"/>
              </w:rPr>
              <w:t xml:space="preserve">number 1, </w:t>
            </w:r>
            <w:r>
              <w:rPr>
                <w:rFonts w:hint="eastAsia"/>
                <w:lang w:val="nb-NO" w:eastAsia="zh-CN"/>
              </w:rPr>
              <w:t>block</w:t>
            </w:r>
            <w:r>
              <w:rPr>
                <w:lang w:val="nb-NO"/>
              </w:rPr>
              <w:t xml:space="preserve"> number </w:t>
            </w:r>
            <w:proofErr w:type="gramStart"/>
            <w:r>
              <w:rPr>
                <w:lang w:val="nb-NO"/>
              </w:rPr>
              <w:t>2,…</w:t>
            </w:r>
            <w:proofErr w:type="gramEnd"/>
            <w:r>
              <w:rPr>
                <w:lang w:val="nb-NO"/>
              </w:rPr>
              <w:t xml:space="preserve">, </w:t>
            </w:r>
            <w:r>
              <w:rPr>
                <w:rFonts w:hint="eastAsia"/>
                <w:lang w:val="nb-NO" w:eastAsia="zh-CN"/>
              </w:rPr>
              <w:t>block</w:t>
            </w:r>
            <w:r>
              <w:rPr>
                <w:lang w:val="nb-NO"/>
              </w:rPr>
              <w:t xml:space="preserve"> number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Pr>
                <w:lang w:val="nb-NO"/>
              </w:rPr>
              <w:t xml:space="preserve">  </w:t>
            </w:r>
          </w:p>
          <w:p w:rsidR="00692EC5" w:rsidRDefault="000B3036">
            <w:pPr>
              <w:ind w:left="851"/>
            </w:pPr>
            <w:r>
              <w:rPr>
                <w:lang w:val="nb-NO" w:eastAsia="zh-CN"/>
              </w:rPr>
              <w:t>Each block corresponds to the p</w:t>
            </w:r>
            <w:r>
              <w:t>recoding information and number of layers</w:t>
            </w:r>
            <w:r>
              <w:rPr>
                <w:lang w:val="nb-NO" w:eastAsia="zh-CN"/>
              </w:rPr>
              <w:t xml:space="preserve"> for a scheduled cell, and the blocks are placed according to an ascending order of a serving cell index, with block number 1 corresponding to the p</w:t>
            </w:r>
            <w:r>
              <w:t>recoding information and number of layers</w:t>
            </w:r>
            <w:r>
              <w:rPr>
                <w:lang w:val="nb-NO" w:eastAsia="zh-CN"/>
              </w:rPr>
              <w:t xml:space="preserve"> for the cell with the smallest serving cell index. Each block is </w:t>
            </w:r>
            <w:r>
              <w:t xml:space="preserve">defined </w:t>
            </w:r>
            <w:r>
              <w:rPr>
                <w:lang w:eastAsia="zh-CN"/>
              </w:rPr>
              <w:t>below.</w:t>
            </w:r>
          </w:p>
          <w:p w:rsidR="00692EC5" w:rsidRDefault="000B3036">
            <w:pPr>
              <w:ind w:left="568" w:hanging="1"/>
              <w:rPr>
                <w:lang w:val="nb-NO"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Pr>
                <w:lang w:eastAsia="zh-CN"/>
              </w:rPr>
              <w:t xml:space="preserve"> above for the case of </w:t>
            </w:r>
            <w:r>
              <w:rPr>
                <w:i/>
                <w:lang w:eastAsia="zh-CN"/>
              </w:rPr>
              <w:t>TPMI</w:t>
            </w:r>
            <w:r>
              <w:rPr>
                <w:i/>
              </w:rPr>
              <w:t>-DCI0-3</w:t>
            </w:r>
            <w:r>
              <w:rPr>
                <w:i/>
                <w:color w:val="000000"/>
              </w:rPr>
              <w:t>= type1a</w:t>
            </w:r>
            <w:r>
              <w:rPr>
                <w:lang w:eastAsia="zh-CN"/>
              </w:rPr>
              <w:t xml:space="preserve"> or each block above for the case of </w:t>
            </w:r>
            <w:r>
              <w:rPr>
                <w:i/>
                <w:lang w:eastAsia="zh-CN"/>
              </w:rPr>
              <w:t>TPMI</w:t>
            </w:r>
            <w:r>
              <w:rPr>
                <w:i/>
              </w:rPr>
              <w:t>-DCI0-3</w:t>
            </w:r>
            <w:r>
              <w:rPr>
                <w:i/>
                <w:color w:val="000000"/>
              </w:rPr>
              <w:t>= type2</w:t>
            </w:r>
            <w:r>
              <w:rPr>
                <w:lang w:eastAsia="zh-CN"/>
              </w:rPr>
              <w:t xml:space="preserve"> </w:t>
            </w:r>
            <w:r>
              <w:rPr>
                <w:lang w:val="nb-NO" w:eastAsia="zh-CN"/>
              </w:rPr>
              <w:t>is defined by the following:</w:t>
            </w:r>
          </w:p>
          <w:p w:rsidR="00692EC5" w:rsidRDefault="000B3036">
            <w:pPr>
              <w:pStyle w:val="B3"/>
              <w:rPr>
                <w:lang w:eastAsia="zh-CN"/>
              </w:rPr>
            </w:pPr>
            <w:r>
              <w:rPr>
                <w:lang w:eastAsia="zh-CN"/>
              </w:rPr>
              <w:t>-</w:t>
            </w:r>
            <w:r>
              <w:rPr>
                <w:lang w:eastAsia="zh-CN"/>
              </w:rPr>
              <w:tab/>
            </w:r>
            <w:r>
              <w:rPr>
                <w:rFonts w:hint="eastAsia"/>
                <w:lang w:eastAsia="zh-CN"/>
              </w:rPr>
              <w:t xml:space="preserve">0 bits if the higher layer parameter </w:t>
            </w:r>
            <w:proofErr w:type="spellStart"/>
            <w:r>
              <w:rPr>
                <w:i/>
              </w:rPr>
              <w:t>txConfig</w:t>
            </w:r>
            <w:proofErr w:type="spellEnd"/>
            <w:r>
              <w:rPr>
                <w:rFonts w:hint="eastAsia"/>
                <w:i/>
                <w:lang w:eastAsia="zh-CN"/>
              </w:rPr>
              <w:t xml:space="preserve"> = </w:t>
            </w:r>
            <w:proofErr w:type="spellStart"/>
            <w:r>
              <w:rPr>
                <w:i/>
                <w:lang w:eastAsia="zh-CN"/>
              </w:rPr>
              <w:t>nonCodeBook</w:t>
            </w:r>
            <w:proofErr w:type="spellEnd"/>
            <w:r>
              <w:rPr>
                <w:rFonts w:hint="eastAsia"/>
                <w:lang w:eastAsia="zh-CN"/>
              </w:rPr>
              <w:t>;</w:t>
            </w:r>
          </w:p>
          <w:p w:rsidR="00692EC5" w:rsidRDefault="000B3036">
            <w:pPr>
              <w:pStyle w:val="B3"/>
              <w:rPr>
                <w:lang w:eastAsia="zh-CN"/>
              </w:rPr>
            </w:pPr>
            <w:r>
              <w:rPr>
                <w:lang w:eastAsia="zh-CN"/>
              </w:rPr>
              <w:t>-</w:t>
            </w:r>
            <w:r>
              <w:rPr>
                <w:lang w:eastAsia="zh-CN"/>
              </w:rPr>
              <w:tab/>
            </w:r>
            <w:r>
              <w:rPr>
                <w:rFonts w:hint="eastAsia"/>
                <w:lang w:eastAsia="zh-CN"/>
              </w:rPr>
              <w:t xml:space="preserve">0 bits for 1 antenna port and if the higher layer parameter </w:t>
            </w:r>
            <w:proofErr w:type="spellStart"/>
            <w:r>
              <w:rPr>
                <w:i/>
              </w:rPr>
              <w:t>txConfig</w:t>
            </w:r>
            <w:proofErr w:type="spellEnd"/>
            <w:r>
              <w:rPr>
                <w:rFonts w:hint="eastAsia"/>
                <w:i/>
                <w:lang w:eastAsia="zh-CN"/>
              </w:rPr>
              <w:t xml:space="preserve"> = </w:t>
            </w:r>
            <w:r>
              <w:rPr>
                <w:i/>
                <w:lang w:eastAsia="zh-CN"/>
              </w:rPr>
              <w:t>code</w:t>
            </w:r>
            <w:r>
              <w:rPr>
                <w:rFonts w:hint="eastAsia"/>
                <w:i/>
                <w:lang w:eastAsia="zh-CN"/>
              </w:rPr>
              <w:t>b</w:t>
            </w:r>
            <w:r>
              <w:rPr>
                <w:i/>
                <w:lang w:eastAsia="zh-CN"/>
              </w:rPr>
              <w:t>ook</w:t>
            </w:r>
            <w:r>
              <w:rPr>
                <w:rFonts w:hint="eastAsia"/>
                <w:lang w:eastAsia="zh-CN"/>
              </w:rPr>
              <w:t>;</w:t>
            </w:r>
          </w:p>
          <w:p w:rsidR="00692EC5" w:rsidRDefault="000B3036">
            <w:pPr>
              <w:pStyle w:val="B3"/>
              <w:rPr>
                <w:iCs/>
                <w:lang w:eastAsia="zh-CN"/>
              </w:rPr>
            </w:pPr>
            <w:r>
              <w:rPr>
                <w:lang w:eastAsia="zh-CN"/>
              </w:rPr>
              <w:t>-</w:t>
            </w:r>
            <w:r>
              <w:rPr>
                <w:lang w:eastAsia="zh-CN"/>
              </w:rPr>
              <w:tab/>
            </w:r>
            <w:r>
              <w:rPr>
                <w:rFonts w:hint="eastAsia"/>
                <w:lang w:eastAsia="zh-CN"/>
              </w:rPr>
              <w:t>4, 5, or 6 bits according to Table 7.3.1.1.2</w:t>
            </w:r>
            <w:r>
              <w:t>-</w:t>
            </w:r>
            <w:r>
              <w:rPr>
                <w:rFonts w:hint="eastAsia"/>
                <w:lang w:eastAsia="zh-CN"/>
              </w:rPr>
              <w:t xml:space="preserve">2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transform precoder is disabled, </w:t>
            </w:r>
            <w:r>
              <w:rPr>
                <w:rFonts w:hint="eastAsia"/>
                <w:lang w:eastAsia="zh-CN"/>
              </w:rPr>
              <w:t>and according to</w:t>
            </w:r>
            <w:r>
              <w:rPr>
                <w:lang w:eastAsia="zh-CN"/>
              </w:rPr>
              <w:t xml:space="preserve"> </w:t>
            </w:r>
            <w:r>
              <w:rPr>
                <w:rFonts w:hint="eastAsia"/>
                <w:lang w:eastAsia="zh-CN"/>
              </w:rPr>
              <w:t xml:space="preserve">the </w:t>
            </w:r>
            <w:r>
              <w:rPr>
                <w:lang w:eastAsia="zh-CN"/>
              </w:rPr>
              <w:t>values</w:t>
            </w:r>
            <w:r>
              <w:rPr>
                <w:rFonts w:hint="eastAsia"/>
                <w:lang w:eastAsia="zh-CN"/>
              </w:rPr>
              <w:t xml:space="preserve"> of higher layer parameters </w:t>
            </w:r>
            <w:proofErr w:type="spellStart"/>
            <w:r>
              <w:rPr>
                <w:i/>
              </w:rPr>
              <w:t>maxRank</w:t>
            </w:r>
            <w:proofErr w:type="spellEnd"/>
            <w:r>
              <w:rPr>
                <w:rFonts w:hint="eastAsia"/>
                <w:iCs/>
                <w:lang w:eastAsia="zh-CN"/>
              </w:rPr>
              <w:t xml:space="preserve">, and </w:t>
            </w:r>
            <w:proofErr w:type="spellStart"/>
            <w:r>
              <w:rPr>
                <w:i/>
              </w:rPr>
              <w:t>codebookSubset</w:t>
            </w:r>
            <w:proofErr w:type="spellEnd"/>
            <w:r>
              <w:rPr>
                <w:rFonts w:hint="eastAsia"/>
                <w:iCs/>
                <w:lang w:eastAsia="zh-CN"/>
              </w:rPr>
              <w:t>;</w:t>
            </w:r>
          </w:p>
          <w:p w:rsidR="00692EC5" w:rsidRDefault="000B3036">
            <w:pPr>
              <w:pStyle w:val="B3"/>
              <w:rPr>
                <w:iCs/>
                <w:lang w:eastAsia="zh-CN"/>
              </w:rPr>
            </w:pPr>
            <w:r>
              <w:rPr>
                <w:lang w:eastAsia="zh-CN"/>
              </w:rPr>
              <w:t>-</w:t>
            </w:r>
            <w:r>
              <w:rPr>
                <w:lang w:eastAsia="zh-CN"/>
              </w:rPr>
              <w:tab/>
            </w:r>
            <w:r>
              <w:rPr>
                <w:rFonts w:hint="eastAsia"/>
                <w:lang w:eastAsia="zh-CN"/>
              </w:rPr>
              <w:t xml:space="preserve">4 or </w:t>
            </w:r>
            <w:r>
              <w:rPr>
                <w:lang w:eastAsia="zh-CN"/>
              </w:rPr>
              <w:t>5</w:t>
            </w:r>
            <w:r>
              <w:rPr>
                <w:rFonts w:hint="eastAsia"/>
                <w:lang w:eastAsia="zh-CN"/>
              </w:rPr>
              <w:t xml:space="preserve"> bits according to Table 7.3.1.1.2</w:t>
            </w:r>
            <w:r>
              <w:t>-</w:t>
            </w:r>
            <w:r>
              <w:rPr>
                <w:rFonts w:hint="eastAsia"/>
                <w:lang w:eastAsia="zh-CN"/>
              </w:rPr>
              <w:t>2</w:t>
            </w:r>
            <w:r>
              <w:rPr>
                <w:lang w:eastAsia="zh-CN"/>
              </w:rPr>
              <w:t>A</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
                <w:iCs/>
                <w:lang w:eastAsia="zh-CN"/>
              </w:rPr>
              <w:t xml:space="preserve">, </w:t>
            </w:r>
            <w:proofErr w:type="spellStart"/>
            <w:r>
              <w:rPr>
                <w:i/>
              </w:rPr>
              <w:t>maxRank</w:t>
            </w:r>
            <w:proofErr w:type="spellEnd"/>
            <w:r>
              <w:rPr>
                <w:i/>
                <w:iCs/>
                <w:lang w:val="fi-FI" w:eastAsia="zh-CN"/>
              </w:rPr>
              <w:t>=</w:t>
            </w:r>
            <w:r>
              <w:rPr>
                <w:i/>
                <w:iCs/>
                <w:lang w:eastAsia="zh-CN"/>
              </w:rPr>
              <w:t xml:space="preserve">2, </w:t>
            </w:r>
            <w:r>
              <w:rPr>
                <w:rFonts w:hint="eastAsia"/>
                <w:lang w:eastAsia="zh-CN"/>
              </w:rPr>
              <w:t>transform precoder is disabled</w:t>
            </w:r>
            <w:r>
              <w:rPr>
                <w:iCs/>
                <w:lang w:eastAsia="zh-CN"/>
              </w:rPr>
              <w:t xml:space="preserve">, </w:t>
            </w:r>
            <w:r>
              <w:rPr>
                <w:rFonts w:hint="eastAsia"/>
                <w:iCs/>
                <w:lang w:eastAsia="zh-CN"/>
              </w:rPr>
              <w:t>and</w:t>
            </w:r>
            <w:r>
              <w:rPr>
                <w:iCs/>
                <w:lang w:eastAsia="zh-CN"/>
              </w:rPr>
              <w:t xml:space="preserve"> </w:t>
            </w:r>
            <w:r>
              <w:rPr>
                <w:lang w:eastAsia="zh-CN"/>
              </w:rPr>
              <w:t xml:space="preserve">according to the value of higher layer parameter </w:t>
            </w:r>
            <w:proofErr w:type="spellStart"/>
            <w:r>
              <w:rPr>
                <w:i/>
              </w:rPr>
              <w:t>codebookSubset</w:t>
            </w:r>
            <w:proofErr w:type="spellEnd"/>
            <w:r>
              <w:rPr>
                <w:rFonts w:hint="eastAsia"/>
                <w:iCs/>
                <w:lang w:eastAsia="zh-CN"/>
              </w:rPr>
              <w:t>;</w:t>
            </w:r>
          </w:p>
          <w:p w:rsidR="00692EC5" w:rsidRDefault="000B3036">
            <w:pPr>
              <w:pStyle w:val="B3"/>
              <w:rPr>
                <w:lang w:eastAsia="zh-CN"/>
              </w:rPr>
            </w:pPr>
            <w:r>
              <w:rPr>
                <w:lang w:eastAsia="zh-CN"/>
              </w:rPr>
              <w:lastRenderedPageBreak/>
              <w:t>-</w:t>
            </w:r>
            <w:r>
              <w:rPr>
                <w:lang w:eastAsia="zh-CN"/>
              </w:rPr>
              <w:tab/>
            </w:r>
            <w:r>
              <w:rPr>
                <w:rFonts w:hint="eastAsia"/>
                <w:lang w:eastAsia="zh-CN"/>
              </w:rPr>
              <w:t>4 or</w:t>
            </w:r>
            <w:r>
              <w:rPr>
                <w:lang w:eastAsia="zh-CN"/>
              </w:rPr>
              <w:t xml:space="preserve"> 6</w:t>
            </w:r>
            <w:r>
              <w:rPr>
                <w:rFonts w:hint="eastAsia"/>
                <w:lang w:eastAsia="zh-CN"/>
              </w:rPr>
              <w:t xml:space="preserve"> bits according to Table 7.3.1.1.2</w:t>
            </w:r>
            <w:r>
              <w:t>-</w:t>
            </w:r>
            <w:r>
              <w:rPr>
                <w:rFonts w:hint="eastAsia"/>
                <w:lang w:eastAsia="zh-CN"/>
              </w:rPr>
              <w:t>2</w:t>
            </w:r>
            <w:r>
              <w:rPr>
                <w:lang w:eastAsia="zh-CN"/>
              </w:rPr>
              <w:t>B</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i/>
                <w:iCs/>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
                <w:iCs/>
                <w:lang w:eastAsia="zh-CN"/>
              </w:rPr>
              <w:t>,</w:t>
            </w:r>
            <w:r>
              <w:rPr>
                <w:rFonts w:hint="eastAsia"/>
                <w:lang w:eastAsia="zh-CN"/>
              </w:rPr>
              <w:t xml:space="preserve"> </w:t>
            </w:r>
            <w:proofErr w:type="spellStart"/>
            <w:r>
              <w:rPr>
                <w:i/>
              </w:rPr>
              <w:t>maxRank</w:t>
            </w:r>
            <w:proofErr w:type="spellEnd"/>
            <w:r>
              <w:rPr>
                <w:i/>
                <w:iCs/>
                <w:lang w:val="fi-FI" w:eastAsia="zh-CN"/>
              </w:rPr>
              <w:t>=</w:t>
            </w:r>
            <w:r>
              <w:rPr>
                <w:i/>
                <w:iCs/>
                <w:lang w:eastAsia="zh-CN"/>
              </w:rPr>
              <w:t>3 or 4,</w:t>
            </w:r>
            <w:r>
              <w:rPr>
                <w:rFonts w:hint="eastAsia"/>
                <w:lang w:eastAsia="zh-CN"/>
              </w:rPr>
              <w:t xml:space="preserve"> transform precoder is disabled, and</w:t>
            </w:r>
            <w:r>
              <w:rPr>
                <w:lang w:eastAsia="zh-CN"/>
              </w:rPr>
              <w:t xml:space="preserve"> according to the value of higher layer parameter </w:t>
            </w:r>
            <w:proofErr w:type="spellStart"/>
            <w:r>
              <w:rPr>
                <w:i/>
              </w:rPr>
              <w:t>codebookSubset</w:t>
            </w:r>
            <w:proofErr w:type="spellEnd"/>
            <w:r>
              <w:rPr>
                <w:kern w:val="2"/>
                <w:lang w:val="fi-FI"/>
              </w:rPr>
              <w:t>;</w:t>
            </w:r>
          </w:p>
          <w:p w:rsidR="00692EC5" w:rsidRDefault="000B3036">
            <w:pPr>
              <w:pStyle w:val="B3"/>
              <w:rPr>
                <w:iCs/>
                <w:lang w:eastAsia="zh-CN"/>
              </w:rPr>
            </w:pPr>
            <w:r>
              <w:rPr>
                <w:lang w:eastAsia="zh-CN"/>
              </w:rPr>
              <w:t>-</w:t>
            </w:r>
            <w:r>
              <w:rPr>
                <w:lang w:eastAsia="zh-CN"/>
              </w:rPr>
              <w:tab/>
            </w:r>
            <w:r>
              <w:rPr>
                <w:rFonts w:hint="eastAsia"/>
                <w:lang w:eastAsia="zh-CN"/>
              </w:rPr>
              <w:t>2, 4, or 5 bits according to Table 7.3.1.1.2</w:t>
            </w:r>
            <w:r>
              <w:t>-</w:t>
            </w:r>
            <w:r>
              <w:rPr>
                <w:rFonts w:hint="eastAsia"/>
                <w:lang w:eastAsia="zh-CN"/>
              </w:rPr>
              <w:t xml:space="preserve">3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kern w:val="2"/>
                <w:lang w:val="fi-FI"/>
              </w:rPr>
              <w:t>;</w:t>
            </w:r>
          </w:p>
          <w:p w:rsidR="00692EC5" w:rsidRDefault="000B3036">
            <w:pPr>
              <w:pStyle w:val="B3"/>
              <w:rPr>
                <w:iCs/>
                <w:lang w:eastAsia="zh-CN"/>
              </w:rPr>
            </w:pPr>
            <w:r>
              <w:rPr>
                <w:lang w:eastAsia="zh-CN"/>
              </w:rPr>
              <w:t>-</w:t>
            </w:r>
            <w:r>
              <w:rPr>
                <w:lang w:eastAsia="zh-CN"/>
              </w:rPr>
              <w:tab/>
              <w:t>3 or 4</w:t>
            </w:r>
            <w:r>
              <w:rPr>
                <w:rFonts w:hint="eastAsia"/>
                <w:lang w:eastAsia="zh-CN"/>
              </w:rPr>
              <w:t xml:space="preserve"> bits according to Table 7.3.1.1.2</w:t>
            </w:r>
            <w:r>
              <w:t>-</w:t>
            </w:r>
            <w:r>
              <w:rPr>
                <w:lang w:eastAsia="zh-CN"/>
              </w:rPr>
              <w:t>3A</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proofErr w:type="spellStart"/>
            <w:r>
              <w:rPr>
                <w:i/>
              </w:rPr>
              <w:t>maxRank</w:t>
            </w:r>
            <w:proofErr w:type="spellEnd"/>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proofErr w:type="spellStart"/>
            <w:r>
              <w:rPr>
                <w:i/>
              </w:rPr>
              <w:t>codebookSubset</w:t>
            </w:r>
            <w:proofErr w:type="spellEnd"/>
            <w:r>
              <w:rPr>
                <w:kern w:val="2"/>
                <w:lang w:val="fi-FI"/>
              </w:rPr>
              <w:t>;</w:t>
            </w:r>
          </w:p>
          <w:p w:rsidR="00692EC5" w:rsidRDefault="000B3036">
            <w:pPr>
              <w:pStyle w:val="B3"/>
              <w:rPr>
                <w:iCs/>
                <w:lang w:eastAsia="zh-CN"/>
              </w:rPr>
            </w:pPr>
            <w:r>
              <w:rPr>
                <w:iCs/>
                <w:lang w:eastAsia="zh-CN"/>
              </w:rPr>
              <w:t>-</w:t>
            </w:r>
            <w:r>
              <w:rPr>
                <w:iCs/>
                <w:lang w:eastAsia="zh-CN"/>
              </w:rPr>
              <w:tab/>
              <w:t>2</w:t>
            </w:r>
            <w:r>
              <w:rPr>
                <w:rFonts w:hint="eastAsia"/>
                <w:iCs/>
                <w:lang w:eastAsia="zh-CN"/>
              </w:rPr>
              <w:t xml:space="preserve"> or 4 bits according to Table</w:t>
            </w:r>
            <w:r>
              <w:rPr>
                <w:iCs/>
                <w:lang w:eastAsia="zh-CN"/>
              </w:rPr>
              <w:t xml:space="preserve"> </w:t>
            </w:r>
            <w:r>
              <w:rPr>
                <w:rFonts w:hint="eastAsia"/>
                <w:iCs/>
                <w:lang w:eastAsia="zh-CN"/>
              </w:rPr>
              <w:t xml:space="preserve">7.3.1.1.2-4 for 2 antenna ports, </w:t>
            </w:r>
            <w:r>
              <w:rPr>
                <w:rFonts w:hint="eastAsia"/>
                <w:lang w:eastAsia="zh-CN"/>
              </w:rPr>
              <w:t xml:space="preserve">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rPr>
              <w:t xml:space="preserve">, </w:t>
            </w:r>
            <w:r>
              <w:rPr>
                <w:lang w:eastAsia="zh-CN"/>
              </w:rPr>
              <w:t xml:space="preserve">transform precoder is disabled, </w:t>
            </w:r>
            <w:r>
              <w:rPr>
                <w:rFonts w:hint="eastAsia"/>
                <w:lang w:eastAsia="zh-CN"/>
              </w:rPr>
              <w:t>and according to</w:t>
            </w:r>
            <w:r>
              <w:rPr>
                <w:lang w:eastAsia="zh-CN"/>
              </w:rPr>
              <w:t xml:space="preserve"> </w:t>
            </w:r>
            <w:r>
              <w:rPr>
                <w:rFonts w:hint="eastAsia"/>
                <w:lang w:eastAsia="zh-CN"/>
              </w:rPr>
              <w:t xml:space="preserve">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rFonts w:hint="eastAsia"/>
                <w:iCs/>
                <w:lang w:eastAsia="zh-CN"/>
              </w:rPr>
              <w:t>;</w:t>
            </w:r>
          </w:p>
          <w:p w:rsidR="00692EC5" w:rsidRDefault="000B3036">
            <w:pPr>
              <w:pStyle w:val="B3"/>
              <w:rPr>
                <w:iCs/>
                <w:lang w:eastAsia="zh-CN"/>
              </w:rPr>
            </w:pPr>
            <w:r>
              <w:rPr>
                <w:iCs/>
                <w:lang w:eastAsia="zh-CN"/>
              </w:rPr>
              <w:t>-</w:t>
            </w:r>
            <w:r>
              <w:rPr>
                <w:iCs/>
                <w:lang w:eastAsia="zh-CN"/>
              </w:rPr>
              <w:tab/>
              <w:t>2</w:t>
            </w:r>
            <w:r>
              <w:rPr>
                <w:rFonts w:hint="eastAsia"/>
                <w:iCs/>
                <w:lang w:eastAsia="zh-CN"/>
              </w:rPr>
              <w:t xml:space="preserve"> </w:t>
            </w:r>
            <w:r>
              <w:rPr>
                <w:rFonts w:hint="eastAsia"/>
                <w:lang w:eastAsia="zh-CN"/>
              </w:rPr>
              <w:t>bits according to Table 7.3.1.1.2</w:t>
            </w:r>
            <w:r>
              <w:t>-</w:t>
            </w:r>
            <w:r>
              <w:rPr>
                <w:lang w:eastAsia="zh-CN"/>
              </w:rPr>
              <w:t>4A</w:t>
            </w:r>
            <w:r>
              <w:rPr>
                <w:rFonts w:hint="eastAsia"/>
                <w:lang w:eastAsia="zh-CN"/>
              </w:rPr>
              <w:t xml:space="preserve"> for </w:t>
            </w:r>
            <w:r>
              <w:rPr>
                <w:lang w:eastAsia="zh-CN"/>
              </w:rPr>
              <w:t>2</w:t>
            </w:r>
            <w:r>
              <w:rPr>
                <w:rFonts w:hint="eastAsia"/>
                <w:lang w:eastAsia="zh-CN"/>
              </w:rPr>
              <w:t xml:space="preserve">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r>
              <w:rPr>
                <w:rFonts w:hint="eastAsia"/>
                <w:lang w:eastAsia="zh-CN"/>
              </w:rPr>
              <w:t xml:space="preserve">transform precoder is disabled, </w:t>
            </w:r>
            <w:proofErr w:type="spellStart"/>
            <w:r>
              <w:rPr>
                <w:i/>
              </w:rPr>
              <w:t>maxRank</w:t>
            </w:r>
            <w:proofErr w:type="spellEnd"/>
            <w:r>
              <w:rPr>
                <w:i/>
                <w:iCs/>
                <w:lang w:eastAsia="zh-CN"/>
              </w:rPr>
              <w:t>=2</w:t>
            </w:r>
            <w:r>
              <w:rPr>
                <w:rFonts w:hint="eastAsia"/>
                <w:iCs/>
                <w:lang w:eastAsia="zh-CN"/>
              </w:rPr>
              <w:t xml:space="preserve">, and </w:t>
            </w:r>
            <w:proofErr w:type="spellStart"/>
            <w:r>
              <w:rPr>
                <w:i/>
              </w:rPr>
              <w:t>codebookSubset</w:t>
            </w:r>
            <w:proofErr w:type="spellEnd"/>
            <w:r>
              <w:rPr>
                <w:i/>
                <w:iCs/>
                <w:lang w:eastAsia="zh-CN"/>
              </w:rPr>
              <w:t>=</w:t>
            </w:r>
            <w:proofErr w:type="spellStart"/>
            <w:r>
              <w:rPr>
                <w:i/>
                <w:iCs/>
                <w:lang w:eastAsia="zh-CN"/>
              </w:rPr>
              <w:t>nonCoherent</w:t>
            </w:r>
            <w:proofErr w:type="spellEnd"/>
            <w:r>
              <w:rPr>
                <w:iCs/>
                <w:lang w:eastAsia="zh-CN"/>
              </w:rPr>
              <w:t>;</w:t>
            </w:r>
          </w:p>
          <w:p w:rsidR="00692EC5" w:rsidRDefault="000B3036">
            <w:pPr>
              <w:pStyle w:val="B3"/>
              <w:rPr>
                <w:lang w:eastAsia="zh-CN"/>
              </w:rPr>
            </w:pPr>
            <w:r>
              <w:rPr>
                <w:iCs/>
                <w:lang w:eastAsia="zh-CN"/>
              </w:rPr>
              <w:t>-</w:t>
            </w:r>
            <w:r>
              <w:rPr>
                <w:iCs/>
                <w:lang w:eastAsia="zh-CN"/>
              </w:rPr>
              <w:tab/>
              <w:t>1</w:t>
            </w:r>
            <w:r>
              <w:rPr>
                <w:rFonts w:hint="eastAsia"/>
                <w:iCs/>
                <w:lang w:eastAsia="zh-CN"/>
              </w:rPr>
              <w:t xml:space="preserve"> or 3 bits according to Table</w:t>
            </w:r>
            <w:r>
              <w:rPr>
                <w:iCs/>
                <w:lang w:eastAsia="zh-CN"/>
              </w:rPr>
              <w:t xml:space="preserve"> </w:t>
            </w:r>
            <w:r>
              <w:rPr>
                <w:rFonts w:hint="eastAsia"/>
                <w:iCs/>
                <w:lang w:eastAsia="zh-CN"/>
              </w:rPr>
              <w:t xml:space="preserve">7.3.1.1.2-5 for 2 antenna ports, </w:t>
            </w:r>
            <w:r>
              <w:rPr>
                <w:rFonts w:hint="eastAsia"/>
                <w:lang w:eastAsia="zh-CN"/>
              </w:rPr>
              <w:t xml:space="preserve">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lang w:eastAsia="zh-CN"/>
              </w:rPr>
              <w:t>;</w:t>
            </w:r>
          </w:p>
          <w:p w:rsidR="00692EC5" w:rsidRDefault="000B3036">
            <w:pPr>
              <w:pStyle w:val="B3"/>
              <w:rPr>
                <w:kern w:val="2"/>
                <w:lang w:val="fi-FI"/>
              </w:rPr>
            </w:pPr>
            <w:r>
              <w:rPr>
                <w:iCs/>
                <w:lang w:eastAsia="zh-CN"/>
              </w:rPr>
              <w:t>-</w:t>
            </w:r>
            <w:r>
              <w:rPr>
                <w:iCs/>
                <w:lang w:eastAsia="zh-CN"/>
              </w:rPr>
              <w:tab/>
            </w:r>
            <w:r>
              <w:rPr>
                <w:lang w:eastAsia="zh-CN"/>
              </w:rPr>
              <w:t>2</w:t>
            </w:r>
            <w:r>
              <w:rPr>
                <w:rFonts w:hint="eastAsia"/>
                <w:lang w:eastAsia="zh-CN"/>
              </w:rPr>
              <w:t xml:space="preserve"> bits according to Table 7.3.1.1.2</w:t>
            </w:r>
            <w:r>
              <w:t>-</w:t>
            </w:r>
            <w:r>
              <w:rPr>
                <w:lang w:eastAsia="zh-CN"/>
              </w:rPr>
              <w:t>5A</w:t>
            </w:r>
            <w:r>
              <w:rPr>
                <w:rFonts w:hint="eastAsia"/>
                <w:lang w:eastAsia="zh-CN"/>
              </w:rPr>
              <w:t xml:space="preserve"> for </w:t>
            </w:r>
            <w:r>
              <w:rPr>
                <w:lang w:eastAsia="zh-CN"/>
              </w:rPr>
              <w:t>2</w:t>
            </w:r>
            <w:r>
              <w:rPr>
                <w:rFonts w:hint="eastAsia"/>
                <w:lang w:eastAsia="zh-CN"/>
              </w:rPr>
              <w:t xml:space="preserve">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proofErr w:type="spellStart"/>
            <w:r>
              <w:rPr>
                <w:i/>
              </w:rPr>
              <w:t>maxRank</w:t>
            </w:r>
            <w:proofErr w:type="spellEnd"/>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proofErr w:type="spellStart"/>
            <w:r>
              <w:rPr>
                <w:i/>
              </w:rPr>
              <w:t>codebookSubset</w:t>
            </w:r>
            <w:proofErr w:type="spellEnd"/>
            <w:r>
              <w:rPr>
                <w:kern w:val="2"/>
                <w:lang w:val="fi-FI"/>
              </w:rPr>
              <w:t>.</w:t>
            </w:r>
          </w:p>
          <w:p w:rsidR="00692EC5" w:rsidRDefault="000B3036">
            <w:pPr>
              <w:ind w:left="851"/>
              <w:rPr>
                <w:lang w:eastAsia="zh-CN"/>
              </w:rPr>
            </w:pPr>
            <w:r>
              <w:rPr>
                <w:rFonts w:hint="eastAsia"/>
                <w:lang w:eastAsia="zh-CN"/>
              </w:rPr>
              <w:t>For</w:t>
            </w:r>
            <w:r>
              <w:rPr>
                <w:lang w:eastAsia="zh-CN"/>
              </w:rPr>
              <w:t xml:space="preserve"> the higher layer parameter </w:t>
            </w:r>
            <w:proofErr w:type="spellStart"/>
            <w:r>
              <w:rPr>
                <w:i/>
                <w:lang w:eastAsia="zh-CN"/>
              </w:rPr>
              <w:t>txConfig</w:t>
            </w:r>
            <w:proofErr w:type="spellEnd"/>
            <w:r>
              <w:rPr>
                <w:i/>
                <w:lang w:eastAsia="zh-CN"/>
              </w:rPr>
              <w:t>=codebook</w:t>
            </w:r>
            <w:r>
              <w:rPr>
                <w:lang w:eastAsia="zh-CN"/>
              </w:rPr>
              <w:t xml:space="preserve">, if </w:t>
            </w:r>
            <w:r>
              <w:rPr>
                <w:i/>
                <w:iCs/>
              </w:rPr>
              <w:t>ul-</w:t>
            </w:r>
            <w:proofErr w:type="spellStart"/>
            <w:r>
              <w:rPr>
                <w:i/>
                <w:iCs/>
              </w:rPr>
              <w:t>FullPowerTransmission</w:t>
            </w:r>
            <w:proofErr w:type="spellEnd"/>
            <w:r>
              <w:rPr>
                <w:lang w:eastAsia="zh-CN"/>
              </w:rPr>
              <w:t xml:space="preserve"> is configured to </w:t>
            </w:r>
            <w:r>
              <w:rPr>
                <w:i/>
                <w:iCs/>
              </w:rPr>
              <w:t>fullpowerMode2</w:t>
            </w:r>
            <w:r>
              <w:rPr>
                <w:lang w:eastAsia="zh-CN"/>
              </w:rPr>
              <w:t xml:space="preserve">, </w:t>
            </w:r>
            <w:proofErr w:type="spellStart"/>
            <w:r>
              <w:rPr>
                <w:i/>
              </w:rPr>
              <w:t>maxRank</w:t>
            </w:r>
            <w:proofErr w:type="spellEnd"/>
            <w:r>
              <w:rPr>
                <w:i/>
                <w:lang w:eastAsia="zh-CN"/>
              </w:rPr>
              <w:t xml:space="preserve"> </w:t>
            </w:r>
            <w:r>
              <w:rPr>
                <w:lang w:eastAsia="zh-CN"/>
              </w:rPr>
              <w:t xml:space="preserve">is configured to be larger than 2, and at least one SRS resource with 4 antenna ports is configured in the SRS resource set indicated by SRS resource set </w:t>
            </w:r>
            <w:r>
              <w:rPr>
                <w:strike/>
                <w:color w:val="FF0000"/>
                <w:lang w:eastAsia="zh-CN"/>
              </w:rPr>
              <w:t xml:space="preserve">indicator field if present, otherwise in an SRS resource set </w:t>
            </w:r>
            <w:r>
              <w:rPr>
                <w:lang w:eastAsia="zh-CN"/>
              </w:rPr>
              <w:t>with usage set to 'codebook', and an SRS resource with 2 antenna ports is indicated via SRI in the same SRS resource set, then Table 7.3.1.1.2-4 is used.</w:t>
            </w:r>
          </w:p>
          <w:p w:rsidR="00692EC5" w:rsidRDefault="000B3036">
            <w:pPr>
              <w:ind w:left="851"/>
              <w:rPr>
                <w:lang w:eastAsia="zh-CN"/>
              </w:rPr>
            </w:pPr>
            <w:r>
              <w:rPr>
                <w:lang w:eastAsia="zh-CN"/>
              </w:rPr>
              <w:t xml:space="preserve">For the higher layer parameter </w:t>
            </w:r>
            <w:proofErr w:type="spellStart"/>
            <w:r>
              <w:rPr>
                <w:i/>
              </w:rPr>
              <w:t>txConfig</w:t>
            </w:r>
            <w:proofErr w:type="spellEnd"/>
            <w:r>
              <w:rPr>
                <w:rFonts w:hint="eastAsia"/>
                <w:i/>
                <w:lang w:eastAsia="zh-CN"/>
              </w:rPr>
              <w:t xml:space="preserve"> = </w:t>
            </w:r>
            <w:r>
              <w:rPr>
                <w:i/>
                <w:lang w:eastAsia="zh-CN"/>
              </w:rPr>
              <w:t>code</w:t>
            </w:r>
            <w:r>
              <w:rPr>
                <w:rFonts w:hint="eastAsia"/>
                <w:i/>
                <w:lang w:eastAsia="zh-CN"/>
              </w:rPr>
              <w:t>b</w:t>
            </w:r>
            <w:r>
              <w:rPr>
                <w:i/>
                <w:lang w:eastAsia="zh-CN"/>
              </w:rPr>
              <w:t>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 </w:t>
            </w:r>
            <w:r>
              <w:t>in all SRS resource set(s) with usage set to 'codebook'</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等线"/>
                <w:lang w:eastAsia="zh-CN"/>
              </w:rPr>
              <w:t xml:space="preserve">a number of </w:t>
            </w:r>
            <w:r>
              <w:rPr>
                <w:rFonts w:eastAsia="MS Mincho"/>
                <w:kern w:val="2"/>
              </w:rPr>
              <w:t xml:space="preserve">most significant bits with value set to '0' are inserted </w:t>
            </w:r>
            <w:r>
              <w:rPr>
                <w:rFonts w:eastAsia="等线"/>
                <w:lang w:eastAsia="zh-CN"/>
              </w:rPr>
              <w:t>to the field</w:t>
            </w:r>
            <w:r>
              <w:rPr>
                <w:lang w:eastAsia="zh-CN"/>
              </w:rPr>
              <w:t xml:space="preserve">. </w:t>
            </w:r>
          </w:p>
          <w:p w:rsidR="00692EC5" w:rsidRDefault="000B3036">
            <w:pPr>
              <w:jc w:val="center"/>
            </w:pPr>
            <w:r>
              <w:t>&lt;Unchanged parts are omitted&gt;</w:t>
            </w:r>
          </w:p>
        </w:tc>
      </w:tr>
    </w:tbl>
    <w:p w:rsidR="00692EC5" w:rsidRDefault="00692EC5">
      <w:pPr>
        <w:spacing w:after="120"/>
        <w:rPr>
          <w:rFonts w:ascii="Arial" w:hAnsi="Arial" w:cs="Arial"/>
          <w:b/>
        </w:rPr>
      </w:pPr>
    </w:p>
    <w:p w:rsidR="00692EC5" w:rsidRDefault="000B3036">
      <w:r>
        <w:rPr>
          <w:b/>
          <w:i/>
        </w:rPr>
        <w:t xml:space="preserve">Proposal </w:t>
      </w:r>
      <w:r>
        <w:rPr>
          <w:b/>
          <w:i/>
          <w:lang w:val="en-US" w:eastAsia="zh-CN"/>
        </w:rPr>
        <w:t>4</w:t>
      </w:r>
      <w:r>
        <w:rPr>
          <w:b/>
          <w:i/>
        </w:rPr>
        <w:t>:</w:t>
      </w:r>
      <w:r>
        <w:rPr>
          <w:i/>
        </w:rPr>
        <w:t xml:space="preserve"> In case the reference cell is one cell of the set of cells which search space of DCI format 0_</w:t>
      </w:r>
      <w:r>
        <w:rPr>
          <w:rFonts w:hint="eastAsia"/>
          <w:i/>
          <w:lang w:val="en-US" w:eastAsia="zh-CN"/>
        </w:rPr>
        <w:t>3</w:t>
      </w:r>
      <w:r>
        <w:rPr>
          <w:i/>
        </w:rPr>
        <w:t>/1_</w:t>
      </w:r>
      <w:r>
        <w:rPr>
          <w:rFonts w:hint="eastAsia"/>
          <w:i/>
          <w:lang w:val="en-US" w:eastAsia="zh-CN"/>
        </w:rPr>
        <w:t>3</w:t>
      </w:r>
      <w:r>
        <w:rPr>
          <w:i/>
        </w:rPr>
        <w:t xml:space="preserve"> is configured on and associated with the search space of the scheduling cell with the same search space ID if search space of the DCI format 0_</w:t>
      </w:r>
      <w:r>
        <w:rPr>
          <w:rFonts w:hint="eastAsia"/>
          <w:i/>
          <w:lang w:val="en-US" w:eastAsia="zh-CN"/>
        </w:rPr>
        <w:t>3</w:t>
      </w:r>
      <w:r>
        <w:rPr>
          <w:i/>
        </w:rPr>
        <w:t>/1_</w:t>
      </w:r>
      <w:r>
        <w:rPr>
          <w:rFonts w:hint="eastAsia"/>
          <w:i/>
          <w:lang w:val="en-US" w:eastAsia="zh-CN"/>
        </w:rPr>
        <w:t>3</w:t>
      </w:r>
      <w:r>
        <w:rPr>
          <w:i/>
        </w:rPr>
        <w:t xml:space="preserve"> is configured on the cell in addition to the scheduling cell, use the </w:t>
      </w:r>
      <w:proofErr w:type="spellStart"/>
      <w:r>
        <w:rPr>
          <w:i/>
        </w:rPr>
        <w:t>n_CI</w:t>
      </w:r>
      <w:proofErr w:type="spellEnd"/>
      <w:r>
        <w:rPr>
          <w:i/>
        </w:rPr>
        <w:t xml:space="preserve"> for the set of cells to derive the CCE resource of the candidates of the same aggregation level in the USS with same ID in one scheduled cell and the scheduling cell respectively.</w:t>
      </w:r>
      <w:r>
        <w:rPr>
          <w:rFonts w:hint="eastAsia"/>
          <w:i/>
          <w:lang w:val="en-US" w:eastAsia="zh-CN"/>
        </w:rPr>
        <w:t xml:space="preserve"> </w:t>
      </w:r>
      <w:r>
        <w:rPr>
          <w:i/>
        </w:rPr>
        <w:t xml:space="preserve">Adopt the following TP for </w:t>
      </w:r>
      <w:r>
        <w:rPr>
          <w:rFonts w:hint="eastAsia"/>
          <w:i/>
          <w:lang w:val="en-US"/>
        </w:rPr>
        <w:t xml:space="preserve">clause </w:t>
      </w:r>
      <w:r>
        <w:rPr>
          <w:rFonts w:hint="eastAsia"/>
          <w:i/>
          <w:lang w:val="en-US" w:eastAsia="zh-CN"/>
        </w:rPr>
        <w:t xml:space="preserve">10.1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r>
              <w:rPr>
                <w:b/>
                <w:bCs/>
              </w:rPr>
              <w:t>Reason for change</w:t>
            </w:r>
            <w:r>
              <w:t xml:space="preserve">: </w:t>
            </w:r>
            <w:r>
              <w:rPr>
                <w:rFonts w:hint="eastAsia"/>
                <w:lang w:val="en-US" w:eastAsia="zh-CN"/>
              </w:rPr>
              <w:t xml:space="preserve">In case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 xml:space="preserve"> is the </w:t>
            </w:r>
            <w:proofErr w:type="spellStart"/>
            <w:r>
              <w:rPr>
                <w:i/>
                <w:iCs/>
              </w:rPr>
              <w:t>nCI</w:t>
            </w:r>
            <w:proofErr w:type="spellEnd"/>
            <w:r>
              <w:rPr>
                <w:i/>
                <w:iCs/>
              </w:rPr>
              <w:t>-Value</w:t>
            </w:r>
            <w:r>
              <w:rPr>
                <w:rFonts w:hint="eastAsia"/>
                <w:lang w:val="en-US" w:eastAsia="zh-CN"/>
              </w:rPr>
              <w:t xml:space="preserve">, clarify </w:t>
            </w:r>
            <w: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w:t>
            </w:r>
            <w:r>
              <w:rPr>
                <w:rFonts w:hint="eastAsia"/>
                <w:lang w:val="en-US" w:eastAsia="zh-CN"/>
              </w:rPr>
              <w:t xml:space="preserve"> which cell</w:t>
            </w:r>
            <w:r>
              <w:t xml:space="preserve">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p>
          <w:p w:rsidR="00692EC5" w:rsidRDefault="000B3036">
            <w:pPr>
              <w:rPr>
                <w:iCs/>
              </w:rPr>
            </w:pPr>
            <w:r>
              <w:rPr>
                <w:b/>
                <w:bCs/>
              </w:rPr>
              <w:t>Summary of change</w:t>
            </w:r>
            <w:r>
              <w:t xml:space="preserve">: </w:t>
            </w:r>
            <w:r>
              <w:rPr>
                <w:iCs/>
              </w:rPr>
              <w:t>In case the reference cell is one cell of the set of cells which search space of DCI format 0_</w:t>
            </w:r>
            <w:r>
              <w:rPr>
                <w:rFonts w:hint="eastAsia"/>
                <w:iCs/>
                <w:lang w:val="en-US" w:eastAsia="zh-CN"/>
              </w:rPr>
              <w:t>3</w:t>
            </w:r>
            <w:r>
              <w:rPr>
                <w:iCs/>
              </w:rPr>
              <w:t>/1_</w:t>
            </w:r>
            <w:r>
              <w:rPr>
                <w:rFonts w:hint="eastAsia"/>
                <w:iCs/>
                <w:lang w:val="en-US" w:eastAsia="zh-CN"/>
              </w:rPr>
              <w:t>3</w:t>
            </w:r>
            <w:r>
              <w:rPr>
                <w:iCs/>
              </w:rPr>
              <w:t xml:space="preserve"> is configured on and associated with the search space of the scheduling cell with the same search space ID if search space of the DCI format 0_</w:t>
            </w:r>
            <w:r>
              <w:rPr>
                <w:rFonts w:hint="eastAsia"/>
                <w:iCs/>
                <w:lang w:val="en-US" w:eastAsia="zh-CN"/>
              </w:rPr>
              <w:t>3</w:t>
            </w:r>
            <w:r>
              <w:rPr>
                <w:iCs/>
              </w:rPr>
              <w:t>/1_</w:t>
            </w:r>
            <w:r>
              <w:rPr>
                <w:rFonts w:hint="eastAsia"/>
                <w:iCs/>
                <w:lang w:val="en-US" w:eastAsia="zh-CN"/>
              </w:rPr>
              <w:t>3</w:t>
            </w:r>
            <w:r>
              <w:rPr>
                <w:iCs/>
              </w:rPr>
              <w:t xml:space="preserve"> is configured on the cell in addition to the scheduling cell, use the </w:t>
            </w:r>
            <w:proofErr w:type="spellStart"/>
            <w:r>
              <w:rPr>
                <w:iCs/>
              </w:rPr>
              <w:t>n_CI</w:t>
            </w:r>
            <w:proofErr w:type="spellEnd"/>
            <w:r>
              <w:rPr>
                <w:iCs/>
              </w:rPr>
              <w:t xml:space="preserve"> for the set of cells to derive the CCE resource of the candidates of the same aggregation level in the USS with same ID in one scheduled cell and the scheduling cell respectively.</w:t>
            </w:r>
          </w:p>
          <w:p w:rsidR="00692EC5" w:rsidRDefault="000B3036">
            <w:pPr>
              <w:rPr>
                <w:lang w:val="en-US"/>
              </w:rPr>
            </w:pPr>
            <w:r>
              <w:rPr>
                <w:b/>
                <w:bCs/>
              </w:rPr>
              <w:t>Consequences if not approved</w:t>
            </w:r>
            <w:r>
              <w:t xml:space="preserve">: </w:t>
            </w:r>
            <w:r>
              <w:rPr>
                <w:rFonts w:hint="eastAsia"/>
                <w:lang w:val="en-US" w:eastAsia="zh-CN"/>
              </w:rPr>
              <w:t>It is not clear that</w:t>
            </w:r>
            <w: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w:t>
            </w:r>
            <w:r>
              <w:rPr>
                <w:rFonts w:hint="eastAsia"/>
                <w:lang w:val="en-US" w:eastAsia="zh-CN"/>
              </w:rPr>
              <w:t xml:space="preserve"> which</w:t>
            </w:r>
            <w:r>
              <w:t xml:space="preserve">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 xml:space="preserve">, if the scheduling cell </w:t>
            </w:r>
            <w:r>
              <w:rPr>
                <w:rFonts w:hint="eastAsia"/>
                <w:lang w:val="en-US" w:eastAsia="zh-CN"/>
              </w:rPr>
              <w:lastRenderedPageBreak/>
              <w:t xml:space="preserve">which is out of the set of cells, and the reference cell in the set of cells are both configured with the USS of DCI format </w:t>
            </w:r>
            <w:r>
              <w:rPr>
                <w:iCs/>
              </w:rPr>
              <w:t>0_</w:t>
            </w:r>
            <w:r>
              <w:rPr>
                <w:rFonts w:hint="eastAsia"/>
                <w:iCs/>
                <w:lang w:val="en-US" w:eastAsia="zh-CN"/>
              </w:rPr>
              <w:t>3</w:t>
            </w:r>
            <w:r>
              <w:rPr>
                <w:iCs/>
              </w:rPr>
              <w:t>/1_</w:t>
            </w:r>
            <w:r>
              <w:rPr>
                <w:rFonts w:hint="eastAsia"/>
                <w:iCs/>
                <w:lang w:val="en-US" w:eastAsia="zh-CN"/>
              </w:rPr>
              <w:t>3.</w:t>
            </w:r>
          </w:p>
          <w:p w:rsidR="00692EC5" w:rsidRDefault="000B3036">
            <w:pPr>
              <w:pStyle w:val="2"/>
              <w:numPr>
                <w:ilvl w:val="1"/>
                <w:numId w:val="0"/>
              </w:numPr>
              <w:rPr>
                <w:lang w:eastAsia="zh-CN"/>
              </w:rPr>
            </w:pPr>
            <w:r>
              <w:t>10</w:t>
            </w:r>
            <w:r>
              <w:rPr>
                <w:rFonts w:hint="eastAsia"/>
              </w:rPr>
              <w:t>.1</w:t>
            </w:r>
            <w:r>
              <w:rPr>
                <w:rFonts w:hint="eastAsia"/>
              </w:rPr>
              <w:tab/>
            </w:r>
            <w:r>
              <w:t>UE procedure for determining physical downlink control channel assignment</w:t>
            </w:r>
          </w:p>
          <w:p w:rsidR="00692EC5" w:rsidRDefault="000B3036">
            <w:pPr>
              <w:jc w:val="center"/>
              <w:rPr>
                <w:rFonts w:eastAsiaTheme="minorEastAsia"/>
                <w:lang w:val="en-US" w:eastAsia="zh-CN"/>
              </w:rPr>
            </w:pPr>
            <w:r>
              <w:t>&lt;Unchanged parts are omitted&gt;</w:t>
            </w:r>
          </w:p>
          <w:p w:rsidR="00692EC5" w:rsidRDefault="000B3036">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Pr>
                <w:rFonts w:hint="eastAsia"/>
              </w:rPr>
              <w:t xml:space="preserve"> of the search space</w:t>
            </w:r>
            <w:r>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corresponding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Pr>
                <w:bCs/>
                <w:i/>
                <w:szCs w:val="22"/>
                <w:lang w:eastAsia="en-GB"/>
              </w:rPr>
              <w:t>nCI</w:t>
            </w:r>
            <w:proofErr w:type="spellEnd"/>
            <w:r>
              <w:rPr>
                <w:bCs/>
                <w:i/>
                <w:szCs w:val="22"/>
                <w:lang w:eastAsia="en-GB"/>
              </w:rPr>
              <w:t>-Value</w:t>
            </w:r>
            <w:r>
              <w:rPr>
                <w:bCs/>
                <w:iCs/>
                <w:szCs w:val="22"/>
                <w:lang w:eastAsia="en-GB"/>
              </w:rPr>
              <w:t xml:space="preserve"> associated with a set of serving cells </w:t>
            </w:r>
            <w:r>
              <w:rPr>
                <w:i/>
                <w:iCs/>
              </w:rPr>
              <w:t>MC-DCI-</w:t>
            </w:r>
            <w:proofErr w:type="spellStart"/>
            <w:r>
              <w:rPr>
                <w:i/>
                <w:iCs/>
              </w:rPr>
              <w:t>SetofCells</w:t>
            </w:r>
            <w:proofErr w:type="spellEnd"/>
            <w:r>
              <w:t xml:space="preserve">, </w:t>
            </w:r>
            <w:r>
              <w:rPr>
                <w:rFonts w:hint="eastAsia"/>
              </w:rPr>
              <w:t>are</w:t>
            </w:r>
            <w:r>
              <w:t xml:space="preserve"> given by </w:t>
            </w:r>
          </w:p>
          <w:p w:rsidR="00692EC5" w:rsidRDefault="000B3036">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rsidR="00692EC5" w:rsidRDefault="000B3036">
            <w:r>
              <w:t>where</w:t>
            </w:r>
          </w:p>
          <w:p w:rsidR="00692EC5" w:rsidRDefault="000B3036">
            <w:r>
              <w:t xml:space="preserve">for any CSS,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r>
              <w:t xml:space="preserve">; </w:t>
            </w:r>
          </w:p>
          <w:p w:rsidR="00692EC5" w:rsidRDefault="000B3036">
            <w:r>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rsidR="00692EC5" w:rsidRDefault="000B3036">
            <m:oMath>
              <m:r>
                <w:rPr>
                  <w:rFonts w:ascii="Cambria Math" w:hAnsi="Cambria Math"/>
                </w:rPr>
                <m:t>i=0,⋯,L-1</m:t>
              </m:r>
            </m:oMath>
            <w:r>
              <w:t>;</w:t>
            </w:r>
          </w:p>
          <w:p w:rsidR="00692EC5" w:rsidRDefault="000B3036">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Pr>
                <w:rStyle w:val="af0"/>
                <w:lang w:val="en-US"/>
              </w:rPr>
              <w:t xml:space="preserve"> </w:t>
            </w:r>
            <w:proofErr w:type="spellStart"/>
            <w:r>
              <w:rPr>
                <w:rStyle w:val="af0"/>
                <w:sz w:val="20"/>
                <w:lang w:val="en-US"/>
              </w:rPr>
              <w:t>i</w:t>
            </w:r>
            <w:r>
              <w:t>s</w:t>
            </w:r>
            <w:proofErr w:type="spellEnd"/>
            <w:r>
              <w:t xml:space="preserve">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t xml:space="preserve">, in CORESET </w:t>
            </w:r>
            <m:oMath>
              <m:r>
                <w:rPr>
                  <w:rFonts w:ascii="Cambria Math" w:hAnsi="Cambria Math"/>
                </w:rPr>
                <m:t>p</m:t>
              </m:r>
            </m:oMath>
            <w:r>
              <w:t xml:space="preserve"> and, if any, per RB set; </w:t>
            </w:r>
          </w:p>
          <w:p w:rsidR="00692EC5" w:rsidRDefault="000B3036">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is </w:t>
            </w:r>
          </w:p>
          <w:p w:rsidR="00692EC5" w:rsidRDefault="000B3036">
            <w:pPr>
              <w:pStyle w:val="B1"/>
            </w:pPr>
            <w:r>
              <w:t>-</w:t>
            </w:r>
            <w:r>
              <w:tab/>
              <w:t xml:space="preserve">the carrier indicator field value, if provided by </w:t>
            </w:r>
            <w:proofErr w:type="spellStart"/>
            <w:r>
              <w:rPr>
                <w:bCs/>
                <w:i/>
                <w:szCs w:val="22"/>
              </w:rPr>
              <w:t>cif-InSchedulingCell</w:t>
            </w:r>
            <w:proofErr w:type="spellEnd"/>
            <w:r>
              <w:rPr>
                <w:iCs/>
              </w:rPr>
              <w:t xml:space="preserve"> in</w:t>
            </w:r>
            <w:r>
              <w:rPr>
                <w:i/>
              </w:rPr>
              <w:t xml:space="preserve"> </w:t>
            </w:r>
            <w:proofErr w:type="spellStart"/>
            <w:r>
              <w:rPr>
                <w:i/>
              </w:rPr>
              <w:t>CrossCarrierSchedulingConfig</w:t>
            </w:r>
            <w:proofErr w:type="spellEnd"/>
            <w:r>
              <w:t xml:space="preserve"> for the serving cell on which PDCCH is monitored</w:t>
            </w:r>
            <w:r>
              <w:rPr>
                <w:lang w:eastAsia="zh-CN"/>
              </w:rPr>
              <w:t xml:space="preserve">, except for scheduling of the serving cell from the same serving cell in which case </w:t>
            </w:r>
            <m:oMath>
              <m:sSub>
                <m:sSubPr>
                  <m:ctrlPr>
                    <w:rPr>
                      <w:rFonts w:ascii="Cambria Math" w:eastAsia="Calibr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t>;</w:t>
            </w:r>
          </w:p>
          <w:p w:rsidR="00692EC5" w:rsidRDefault="000B3036">
            <w:pPr>
              <w:pStyle w:val="B1"/>
            </w:pPr>
            <w:r>
              <w:t>-</w:t>
            </w:r>
            <w:r>
              <w:tab/>
              <w:t xml:space="preserve">the </w:t>
            </w:r>
            <w:proofErr w:type="spellStart"/>
            <w:r>
              <w:rPr>
                <w:i/>
                <w:iCs/>
              </w:rPr>
              <w:t>nCI</w:t>
            </w:r>
            <w:proofErr w:type="spellEnd"/>
            <w:r>
              <w:rPr>
                <w:i/>
                <w:iCs/>
              </w:rPr>
              <w:t>-Value</w:t>
            </w:r>
            <w:r>
              <w:t xml:space="preserve">, if provided, for the set of serving cells </w:t>
            </w:r>
            <w:r>
              <w:rPr>
                <w:i/>
                <w:iCs/>
              </w:rPr>
              <w:t>MC-DCI-</w:t>
            </w:r>
            <w:proofErr w:type="spellStart"/>
            <w:r>
              <w:rPr>
                <w:i/>
                <w:iCs/>
              </w:rPr>
              <w:t>SetofCells</w:t>
            </w:r>
            <w:proofErr w:type="spellEnd"/>
            <w:r>
              <w:t xml:space="preserve">; </w:t>
            </w:r>
          </w:p>
          <w:p w:rsidR="00692EC5" w:rsidRDefault="000B3036">
            <w:pPr>
              <w:pStyle w:val="B1"/>
            </w:pPr>
            <w:r>
              <w:t>-</w:t>
            </w:r>
            <w:r>
              <w:tab/>
              <w:t xml:space="preserve">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p>
          <w:p w:rsidR="00692EC5" w:rsidRDefault="000B3036">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w:t>
            </w:r>
          </w:p>
          <w:p w:rsidR="00692EC5" w:rsidRDefault="000B3036">
            <w:pPr>
              <w:pStyle w:val="B1"/>
            </w:pPr>
            <w:r>
              <w:t>-</w:t>
            </w:r>
            <w:r>
              <w:tab/>
              <w:t>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p>
          <w:p w:rsidR="00692EC5" w:rsidRDefault="000B3036">
            <w:pPr>
              <w:pStyle w:val="B1"/>
              <w:rPr>
                <w:rFonts w:hAnsi="Cambria Math"/>
                <w:color w:val="FF0000"/>
                <w:u w:val="single"/>
                <w:lang w:val="en-US"/>
              </w:rPr>
            </w:pPr>
            <w:r>
              <w:rPr>
                <w:color w:val="FF0000"/>
                <w:u w:val="single"/>
                <w:lang w:eastAsia="zh-CN"/>
              </w:rPr>
              <w:t>-</w:t>
            </w:r>
            <w:r>
              <w:rPr>
                <w:color w:val="FF0000"/>
                <w:u w:val="single"/>
              </w:rPr>
              <w:tab/>
            </w:r>
            <w:r>
              <w:rPr>
                <w:color w:val="FF0000"/>
                <w:u w:val="single"/>
                <w:lang w:val="en-US"/>
              </w:rPr>
              <w:t>the number of PDCCH</w:t>
            </w:r>
            <w:r>
              <w:rPr>
                <w:rFonts w:hint="eastAsia"/>
                <w:color w:val="FF0000"/>
                <w:u w:val="single"/>
                <w:lang w:val="en-US"/>
              </w:rPr>
              <w:t xml:space="preserve"> candidate</w:t>
            </w:r>
            <w:r>
              <w:rPr>
                <w:color w:val="FF0000"/>
                <w:u w:val="single"/>
                <w:lang w:val="en-US"/>
              </w:rPr>
              <w:t xml:space="preserve">s the UE is configured in the scheduling cell to monitor for aggregation level </w:t>
            </w:r>
            <m:oMath>
              <m:r>
                <w:rPr>
                  <w:rFonts w:ascii="Cambria Math" w:eastAsia="Malgun Gothic" w:hAnsi="Cambria Math"/>
                  <w:color w:val="FF0000"/>
                  <w:u w:val="single"/>
                  <w:lang w:eastAsia="ko-KR"/>
                </w:rPr>
                <m:t>L</m:t>
              </m:r>
            </m:oMath>
            <w:r>
              <w:rPr>
                <w:color w:val="FF0000"/>
                <w:u w:val="single"/>
                <w:lang w:val="en-US"/>
              </w:rPr>
              <w:t xml:space="preserve"> of a search space set </w:t>
            </w:r>
            <m:oMath>
              <m:r>
                <w:rPr>
                  <w:rFonts w:ascii="Cambria Math" w:hAnsi="Cambria Math"/>
                  <w:color w:val="FF0000"/>
                  <w:u w:val="single"/>
                  <w:lang w:val="en-US"/>
                </w:rPr>
                <m:t>s</m:t>
              </m:r>
            </m:oMath>
            <w:r>
              <w:rPr>
                <w:rFonts w:hAnsi="Cambria Math"/>
                <w:color w:val="FF0000"/>
                <w:u w:val="single"/>
                <w:lang w:val="en-US"/>
              </w:rPr>
              <w:t xml:space="preserve"> for a set of serving cells </w:t>
            </w:r>
            <w:r>
              <w:rPr>
                <w:color w:val="FF0000"/>
                <w:u w:val="single"/>
                <w:lang w:val="en-US"/>
              </w:rPr>
              <w:t xml:space="preserve">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Pr>
                <w:rFonts w:hAnsi="Cambria Math"/>
                <w:color w:val="FF0000"/>
                <w:u w:val="single"/>
                <w:lang w:val="en-US"/>
              </w:rPr>
              <w:t xml:space="preserve"> if the scheduling cell is included in the set of serving cells and the UE is provided search space sets for the PDCCH candidates only on the scheduling cell</w:t>
            </w:r>
          </w:p>
          <w:p w:rsidR="00692EC5" w:rsidRDefault="000B3036">
            <w:pPr>
              <w:pStyle w:val="B1"/>
              <w:rPr>
                <w:color w:val="FF0000"/>
                <w:u w:val="single"/>
              </w:rPr>
            </w:pPr>
            <w:r>
              <w:rPr>
                <w:color w:val="FF0000"/>
                <w:u w:val="single"/>
                <w:lang w:val="en-US" w:eastAsia="zh-CN"/>
              </w:rPr>
              <w:t>-</w:t>
            </w:r>
            <w:r>
              <w:rPr>
                <w:color w:val="FF0000"/>
                <w:u w:val="single"/>
              </w:rPr>
              <w:tab/>
            </w:r>
            <w:r>
              <w:rPr>
                <w:rFonts w:hAnsi="Cambria Math"/>
                <w:color w:val="FF0000"/>
                <w:u w:val="single"/>
                <w:lang w:val="en-US"/>
              </w:rPr>
              <w:t xml:space="preserve">the number of PDCCH </w:t>
            </w:r>
            <w:r>
              <w:rPr>
                <w:color w:val="FF0000"/>
                <w:u w:val="single"/>
                <w:lang w:val="en-US"/>
              </w:rPr>
              <w:t xml:space="preserve">the UE is configured in the scheduling cell and scheduled cell to monitor for aggregation level </w:t>
            </w:r>
            <m:oMath>
              <m:r>
                <w:rPr>
                  <w:rFonts w:ascii="Cambria Math" w:eastAsia="Malgun Gothic" w:hAnsi="Cambria Math"/>
                  <w:color w:val="FF0000"/>
                  <w:u w:val="single"/>
                  <w:lang w:eastAsia="ko-KR"/>
                </w:rPr>
                <m:t>L</m:t>
              </m:r>
            </m:oMath>
            <w:r>
              <w:rPr>
                <w:color w:val="FF0000"/>
                <w:u w:val="single"/>
                <w:lang w:val="en-US"/>
              </w:rPr>
              <w:t xml:space="preserve"> of a search space set </w:t>
            </w:r>
            <m:oMath>
              <m:r>
                <w:rPr>
                  <w:rFonts w:ascii="Cambria Math" w:hAnsi="Cambria Math"/>
                  <w:color w:val="FF0000"/>
                  <w:u w:val="single"/>
                  <w:lang w:val="en-US"/>
                </w:rPr>
                <m:t>s</m:t>
              </m:r>
            </m:oMath>
            <w:r>
              <w:rPr>
                <w:rFonts w:hAnsi="Cambria Math"/>
                <w:color w:val="FF0000"/>
                <w:u w:val="single"/>
                <w:lang w:val="en-US"/>
              </w:rPr>
              <w:t xml:space="preserve"> for a set of serving cells </w:t>
            </w:r>
            <w:r>
              <w:rPr>
                <w:color w:val="FF0000"/>
                <w:u w:val="single"/>
                <w:lang w:val="en-US"/>
              </w:rPr>
              <w:t xml:space="preserve">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Pr>
                <w:rFonts w:hAnsi="Cambria Math"/>
                <w:color w:val="FF0000"/>
                <w:u w:val="single"/>
                <w:lang w:val="en-US"/>
              </w:rPr>
              <w:t xml:space="preserve"> </w:t>
            </w:r>
            <w:r>
              <w:rPr>
                <w:color w:val="FF0000"/>
                <w:u w:val="single"/>
                <w:lang w:val="en-US" w:eastAsia="ja-JP"/>
              </w:rPr>
              <w:t xml:space="preserve"> if search space sets with same </w:t>
            </w:r>
            <w:proofErr w:type="spellStart"/>
            <w:r>
              <w:rPr>
                <w:i/>
                <w:color w:val="FF0000"/>
                <w:u w:val="single"/>
                <w:lang w:val="en-US"/>
              </w:rPr>
              <w:t>searchSpaceId</w:t>
            </w:r>
            <w:proofErr w:type="spellEnd"/>
            <w:r>
              <w:rPr>
                <w:color w:val="FF0000"/>
                <w:u w:val="single"/>
                <w:lang w:val="en-US" w:eastAsia="ja-JP"/>
              </w:rPr>
              <w:t xml:space="preserve"> for one or both of DCI format 0_3 and DCI format 1_3, respectively, are provided on the scheduled cell and on the scheduling cell</w:t>
            </w:r>
            <w:r>
              <w:rPr>
                <w:rFonts w:hAnsi="Cambria Math"/>
                <w:color w:val="FF0000"/>
                <w:u w:val="single"/>
                <w:lang w:val="en-US"/>
              </w:rPr>
              <w:t>;</w:t>
            </w:r>
          </w:p>
          <w:p w:rsidR="00692EC5" w:rsidRDefault="000B3036">
            <w:r>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t xml:space="preserve">; </w:t>
            </w:r>
          </w:p>
          <w:p w:rsidR="00692EC5" w:rsidRDefault="000B3036">
            <w:r>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Pr>
                <w:rFonts w:eastAsia="Malgun Gothic" w:hint="eastAsia"/>
                <w:lang w:eastAsia="ko-KR"/>
              </w:rPr>
              <w:t xml:space="preserve"> is the </w:t>
            </w:r>
            <w:r>
              <w:rPr>
                <w:rFonts w:eastAsia="Malgun Gothic"/>
                <w:lang w:eastAsia="ko-KR"/>
              </w:rPr>
              <w:t xml:space="preserve">maximum </w:t>
            </w:r>
            <w:r>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w:t>
            </w:r>
            <w:r>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t xml:space="preserve">values </w:t>
            </w:r>
            <w:r>
              <w:rPr>
                <w:rFonts w:eastAsia="Malgun Gothic"/>
                <w:lang w:eastAsia="ko-KR"/>
              </w:rPr>
              <w:t>for a CCE</w:t>
            </w:r>
            <w:r>
              <w:rPr>
                <w:rFonts w:eastAsia="Malgun Gothic" w:hint="eastAsia"/>
                <w:lang w:eastAsia="ko-KR"/>
              </w:rPr>
              <w:t xml:space="preserve"> aggregation level </w:t>
            </w:r>
            <m:oMath>
              <m:r>
                <w:rPr>
                  <w:rFonts w:ascii="Cambria Math" w:eastAsia="Malgun Gothic" w:hAnsi="Cambria Math"/>
                  <w:lang w:eastAsia="ko-KR"/>
                </w:rPr>
                <m:t>L</m:t>
              </m:r>
            </m:oMath>
            <w:r>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p>
          <w:p w:rsidR="00692EC5" w:rsidRDefault="000B3036">
            <w:pPr>
              <w:rPr>
                <w:rFonts w:eastAsia="MS Mincho"/>
              </w:rPr>
            </w:pPr>
            <w:r>
              <w:rPr>
                <w:rFonts w:eastAsia="MS Mincho"/>
              </w:rPr>
              <w:t>t</w:t>
            </w:r>
            <w:r>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Pr>
                <w:rFonts w:eastAsia="MS Mincho" w:hint="eastAsia"/>
              </w:rPr>
              <w:t xml:space="preserve"> is </w:t>
            </w:r>
            <w:r>
              <w:rPr>
                <w:rFonts w:eastAsia="MS Mincho"/>
              </w:rPr>
              <w:t xml:space="preserve">the C-RNTI. </w:t>
            </w:r>
          </w:p>
          <w:p w:rsidR="00692EC5" w:rsidRDefault="000B3036">
            <w:pPr>
              <w:jc w:val="center"/>
            </w:pPr>
            <w:r>
              <w:t>&lt;Unchanged parts are omitted&gt;</w:t>
            </w:r>
          </w:p>
        </w:tc>
      </w:tr>
    </w:tbl>
    <w:p w:rsidR="00692EC5" w:rsidRDefault="00692EC5">
      <w:pPr>
        <w:rPr>
          <w:b/>
          <w:i/>
        </w:rPr>
      </w:pPr>
    </w:p>
    <w:p w:rsidR="00692EC5" w:rsidRDefault="000B3036">
      <w:pPr>
        <w:rPr>
          <w:i/>
        </w:rPr>
      </w:pPr>
      <w:r>
        <w:rPr>
          <w:b/>
          <w:i/>
        </w:rPr>
        <w:lastRenderedPageBreak/>
        <w:t>Proposal 5:</w:t>
      </w:r>
      <w:r>
        <w:rPr>
          <w:i/>
        </w:rPr>
        <w:t xml:space="preserve"> Set ID should be used to determine the cell set order for the cell set indication and adopt the following TP for clause 7.3.1.14 in TS 38.212.</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r>
              <w:rPr>
                <w:b/>
                <w:bCs/>
              </w:rPr>
              <w:t>Reason for change</w:t>
            </w:r>
            <w:r>
              <w:t>: The network and the UE may have the different understandings on the indicated cell set.</w:t>
            </w:r>
          </w:p>
          <w:p w:rsidR="00692EC5" w:rsidRDefault="000B3036">
            <w:pPr>
              <w:rPr>
                <w:iCs/>
              </w:rPr>
            </w:pPr>
            <w:r>
              <w:rPr>
                <w:b/>
                <w:bCs/>
              </w:rPr>
              <w:t>Summary of change</w:t>
            </w:r>
            <w:r>
              <w:t xml:space="preserve">: </w:t>
            </w:r>
            <w:r>
              <w:rPr>
                <w:lang w:val="en-US" w:eastAsia="zh-CN"/>
              </w:rPr>
              <w:t>Use the cell set ID to determine the cell set order for cell set indication</w:t>
            </w:r>
            <w:r>
              <w:t>.</w:t>
            </w:r>
          </w:p>
          <w:p w:rsidR="00692EC5" w:rsidRDefault="000B3036">
            <w:r>
              <w:rPr>
                <w:b/>
                <w:bCs/>
              </w:rPr>
              <w:t>Consequences if not approved</w:t>
            </w:r>
            <w:r>
              <w:t xml:space="preserve">: </w:t>
            </w:r>
            <w:r>
              <w:rPr>
                <w:lang w:val="en-US" w:eastAsia="zh-CN"/>
              </w:rPr>
              <w:t>Incorrect cell set indication</w:t>
            </w:r>
            <w:r>
              <w:rPr>
                <w:rFonts w:hint="eastAsia"/>
                <w:lang w:val="en-US" w:eastAsia="zh-CN"/>
              </w:rPr>
              <w:t xml:space="preserve">.  </w:t>
            </w:r>
          </w:p>
          <w:p w:rsidR="00692EC5" w:rsidRDefault="000B3036">
            <w:pPr>
              <w:pStyle w:val="50"/>
              <w:numPr>
                <w:ilvl w:val="0"/>
                <w:numId w:val="0"/>
              </w:numPr>
              <w:rPr>
                <w:lang w:eastAsia="zh-CN"/>
              </w:rPr>
            </w:pPr>
            <w:r>
              <w:rPr>
                <w:rFonts w:hint="eastAsia"/>
                <w:lang w:eastAsia="zh-CN"/>
              </w:rPr>
              <w:t>7.3.1.1.</w:t>
            </w:r>
            <w:r>
              <w:rPr>
                <w:lang w:eastAsia="zh-CN"/>
              </w:rPr>
              <w:t>4</w:t>
            </w:r>
            <w:r>
              <w:rPr>
                <w:rFonts w:hint="eastAsia"/>
                <w:lang w:eastAsia="zh-CN"/>
              </w:rPr>
              <w:tab/>
              <w:t>Format 0_</w:t>
            </w:r>
            <w:r>
              <w:rPr>
                <w:lang w:eastAsia="zh-CN"/>
              </w:rPr>
              <w:t>3</w:t>
            </w:r>
          </w:p>
          <w:p w:rsidR="00692EC5" w:rsidRDefault="000B3036">
            <w:pPr>
              <w:pStyle w:val="TH"/>
              <w:rPr>
                <w:lang w:eastAsia="zh-CN"/>
              </w:rPr>
            </w:pPr>
            <w:r>
              <w:t xml:space="preserve">Table </w:t>
            </w:r>
            <w:r>
              <w:rPr>
                <w:rFonts w:hint="eastAsia"/>
                <w:lang w:eastAsia="zh-CN"/>
              </w:rPr>
              <w:t>7.3.1.1.</w:t>
            </w:r>
            <w:r>
              <w:rPr>
                <w:lang w:eastAsia="zh-CN"/>
              </w:rPr>
              <w:t>4</w:t>
            </w:r>
            <w:r>
              <w:t>-</w:t>
            </w:r>
            <w:r>
              <w:rPr>
                <w:lang w:eastAsia="zh-CN"/>
              </w:rPr>
              <w:t>1: Scheduled cell set indicator in DCI format 0_3</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1"/>
              <w:gridCol w:w="6871"/>
            </w:tblGrid>
            <w:tr w:rsidR="00692EC5">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tcPr>
                <w:p w:rsidR="00692EC5" w:rsidRDefault="000B3036">
                  <w:pPr>
                    <w:pStyle w:val="TAH"/>
                    <w:rPr>
                      <w:lang w:eastAsia="zh-CN"/>
                    </w:rPr>
                  </w:pPr>
                  <w:r>
                    <w:rPr>
                      <w:lang w:eastAsia="zh-CN"/>
                    </w:rPr>
                    <w:t>Bit field mapped to index</w:t>
                  </w:r>
                </w:p>
              </w:tc>
              <w:tc>
                <w:tcPr>
                  <w:tcW w:w="6871" w:type="dxa"/>
                  <w:tcBorders>
                    <w:top w:val="single" w:sz="4" w:space="0" w:color="auto"/>
                    <w:left w:val="single" w:sz="4" w:space="0" w:color="auto"/>
                    <w:bottom w:val="single" w:sz="4" w:space="0" w:color="auto"/>
                    <w:right w:val="single" w:sz="4" w:space="0" w:color="auto"/>
                  </w:tcBorders>
                  <w:shd w:val="clear" w:color="auto" w:fill="D9D9D9"/>
                  <w:vAlign w:val="center"/>
                </w:tcPr>
                <w:p w:rsidR="00692EC5" w:rsidRDefault="000B3036">
                  <w:pPr>
                    <w:pStyle w:val="TAH"/>
                    <w:rPr>
                      <w:lang w:eastAsia="zh-CN"/>
                    </w:rPr>
                  </w:pPr>
                  <w:r>
                    <w:rPr>
                      <w:rFonts w:hint="eastAsia"/>
                      <w:lang w:eastAsia="zh-CN"/>
                    </w:rPr>
                    <w:t>S</w:t>
                  </w:r>
                  <w:r>
                    <w:rPr>
                      <w:lang w:eastAsia="zh-CN"/>
                    </w:rPr>
                    <w:t>cheduled cell set</w:t>
                  </w:r>
                </w:p>
              </w:tc>
            </w:tr>
            <w:tr w:rsidR="00692EC5">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692EC5" w:rsidRDefault="000B3036">
                  <w:pPr>
                    <w:pStyle w:val="TAC"/>
                    <w:rPr>
                      <w:lang w:eastAsia="zh-CN"/>
                    </w:rPr>
                  </w:pPr>
                  <w:r>
                    <w:rPr>
                      <w:lang w:eastAsia="zh-CN"/>
                    </w:rPr>
                    <w:t>0</w:t>
                  </w:r>
                </w:p>
              </w:tc>
              <w:tc>
                <w:tcPr>
                  <w:tcW w:w="6871" w:type="dxa"/>
                  <w:tcBorders>
                    <w:top w:val="single" w:sz="4" w:space="0" w:color="auto"/>
                    <w:left w:val="single" w:sz="4" w:space="0" w:color="auto"/>
                    <w:bottom w:val="single" w:sz="4" w:space="0" w:color="auto"/>
                    <w:right w:val="single" w:sz="4" w:space="0" w:color="auto"/>
                  </w:tcBorders>
                </w:tcPr>
                <w:p w:rsidR="00692EC5" w:rsidRDefault="000B3036">
                  <w:pPr>
                    <w:pStyle w:val="TAC"/>
                    <w:rPr>
                      <w:lang w:eastAsia="zh-CN"/>
                    </w:rPr>
                  </w:pPr>
                  <w:r>
                    <w:rPr>
                      <w:lang w:eastAsia="zh-CN"/>
                    </w:rPr>
                    <w:t xml:space="preserve">The cell set </w:t>
                  </w:r>
                  <w:r>
                    <w:rPr>
                      <w:color w:val="FF0000"/>
                      <w:u w:val="single"/>
                      <w:lang w:eastAsia="zh-CN"/>
                    </w:rPr>
                    <w:t xml:space="preserve">with the smallest set ID </w:t>
                  </w:r>
                  <w:r>
                    <w:rPr>
                      <w:strike/>
                      <w:color w:val="FF0000"/>
                      <w:lang w:eastAsia="zh-CN"/>
                    </w:rPr>
                    <w:t>configured by the 1</w:t>
                  </w:r>
                  <w:r>
                    <w:rPr>
                      <w:strike/>
                      <w:color w:val="FF0000"/>
                      <w:vertAlign w:val="superscript"/>
                      <w:lang w:eastAsia="zh-CN"/>
                    </w:rPr>
                    <w:t>st</w:t>
                  </w:r>
                  <w:r>
                    <w:rPr>
                      <w:strike/>
                      <w:color w:val="FF0000"/>
                      <w:lang w:eastAsia="zh-CN"/>
                    </w:rPr>
                    <w:t xml:space="preserve"> entry </w:t>
                  </w:r>
                  <w:r>
                    <w:rPr>
                      <w:lang w:eastAsia="zh-CN"/>
                    </w:rPr>
                    <w:t xml:space="preserve">in </w:t>
                  </w:r>
                  <w:r>
                    <w:rPr>
                      <w:i/>
                    </w:rPr>
                    <w:t>MC-DCI-</w:t>
                  </w:r>
                  <w:proofErr w:type="spellStart"/>
                  <w:r>
                    <w:rPr>
                      <w:i/>
                    </w:rPr>
                    <w:t>SetofCellsToAddModList</w:t>
                  </w:r>
                  <w:proofErr w:type="spellEnd"/>
                </w:p>
              </w:tc>
            </w:tr>
            <w:tr w:rsidR="00692EC5">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692EC5" w:rsidRDefault="000B3036">
                  <w:pPr>
                    <w:pStyle w:val="TAC"/>
                    <w:rPr>
                      <w:lang w:eastAsia="zh-CN"/>
                    </w:rPr>
                  </w:pPr>
                  <w:r>
                    <w:rPr>
                      <w:lang w:eastAsia="zh-CN"/>
                    </w:rPr>
                    <w:t>1</w:t>
                  </w:r>
                </w:p>
              </w:tc>
              <w:tc>
                <w:tcPr>
                  <w:tcW w:w="6871" w:type="dxa"/>
                  <w:tcBorders>
                    <w:top w:val="single" w:sz="4" w:space="0" w:color="auto"/>
                    <w:left w:val="single" w:sz="4" w:space="0" w:color="auto"/>
                    <w:bottom w:val="single" w:sz="4" w:space="0" w:color="auto"/>
                    <w:right w:val="single" w:sz="4" w:space="0" w:color="auto"/>
                  </w:tcBorders>
                </w:tcPr>
                <w:p w:rsidR="00692EC5" w:rsidRDefault="000B3036">
                  <w:pPr>
                    <w:pStyle w:val="TAC"/>
                    <w:rPr>
                      <w:lang w:eastAsia="zh-CN"/>
                    </w:rPr>
                  </w:pPr>
                  <w:r>
                    <w:rPr>
                      <w:lang w:eastAsia="zh-CN"/>
                    </w:rPr>
                    <w:t xml:space="preserve">The cell set </w:t>
                  </w:r>
                  <w:r>
                    <w:rPr>
                      <w:color w:val="FF0000"/>
                      <w:u w:val="single"/>
                      <w:lang w:eastAsia="zh-CN"/>
                    </w:rPr>
                    <w:t>with the 2</w:t>
                  </w:r>
                  <w:r>
                    <w:rPr>
                      <w:color w:val="FF0000"/>
                      <w:u w:val="single"/>
                      <w:vertAlign w:val="superscript"/>
                      <w:lang w:eastAsia="zh-CN"/>
                    </w:rPr>
                    <w:t>nd</w:t>
                  </w:r>
                  <w:r>
                    <w:rPr>
                      <w:color w:val="FF0000"/>
                      <w:u w:val="single"/>
                      <w:lang w:eastAsia="zh-CN"/>
                    </w:rPr>
                    <w:t xml:space="preserve"> smallest set ID </w:t>
                  </w:r>
                  <w:r>
                    <w:rPr>
                      <w:strike/>
                      <w:color w:val="FF0000"/>
                      <w:lang w:eastAsia="zh-CN"/>
                    </w:rPr>
                    <w:t>configured by the 2</w:t>
                  </w:r>
                  <w:r>
                    <w:rPr>
                      <w:strike/>
                      <w:color w:val="FF0000"/>
                      <w:vertAlign w:val="superscript"/>
                      <w:lang w:eastAsia="zh-CN"/>
                    </w:rPr>
                    <w:t>nd</w:t>
                  </w:r>
                  <w:r>
                    <w:rPr>
                      <w:strike/>
                      <w:color w:val="FF0000"/>
                      <w:lang w:eastAsia="zh-CN"/>
                    </w:rPr>
                    <w:t xml:space="preserve"> entry</w:t>
                  </w:r>
                  <w:r>
                    <w:rPr>
                      <w:lang w:eastAsia="zh-CN"/>
                    </w:rPr>
                    <w:t xml:space="preserve"> in </w:t>
                  </w:r>
                  <w:r>
                    <w:rPr>
                      <w:i/>
                    </w:rPr>
                    <w:t>MC-DCI-</w:t>
                  </w:r>
                  <w:proofErr w:type="spellStart"/>
                  <w:r>
                    <w:rPr>
                      <w:i/>
                    </w:rPr>
                    <w:t>SetofCellsToAddModList</w:t>
                  </w:r>
                  <w:proofErr w:type="spellEnd"/>
                </w:p>
              </w:tc>
            </w:tr>
            <w:tr w:rsidR="00692EC5">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692EC5" w:rsidRDefault="000B3036">
                  <w:pPr>
                    <w:pStyle w:val="TAC"/>
                    <w:rPr>
                      <w:lang w:eastAsia="zh-CN"/>
                    </w:rPr>
                  </w:pPr>
                  <w:r>
                    <w:rPr>
                      <w:lang w:eastAsia="zh-CN"/>
                    </w:rPr>
                    <w:t>2</w:t>
                  </w:r>
                </w:p>
              </w:tc>
              <w:tc>
                <w:tcPr>
                  <w:tcW w:w="6871" w:type="dxa"/>
                  <w:tcBorders>
                    <w:top w:val="single" w:sz="4" w:space="0" w:color="auto"/>
                    <w:left w:val="single" w:sz="4" w:space="0" w:color="auto"/>
                    <w:bottom w:val="single" w:sz="4" w:space="0" w:color="auto"/>
                    <w:right w:val="single" w:sz="4" w:space="0" w:color="auto"/>
                  </w:tcBorders>
                </w:tcPr>
                <w:p w:rsidR="00692EC5" w:rsidRDefault="000B3036">
                  <w:pPr>
                    <w:pStyle w:val="TAC"/>
                    <w:rPr>
                      <w:lang w:eastAsia="zh-CN"/>
                    </w:rPr>
                  </w:pPr>
                  <w:r>
                    <w:rPr>
                      <w:lang w:eastAsia="zh-CN"/>
                    </w:rPr>
                    <w:t xml:space="preserve">The cell set </w:t>
                  </w:r>
                  <w:r>
                    <w:rPr>
                      <w:color w:val="FF0000"/>
                      <w:u w:val="single"/>
                      <w:lang w:eastAsia="zh-CN"/>
                    </w:rPr>
                    <w:t>with the 3</w:t>
                  </w:r>
                  <w:r>
                    <w:rPr>
                      <w:color w:val="FF0000"/>
                      <w:u w:val="single"/>
                      <w:vertAlign w:val="superscript"/>
                      <w:lang w:eastAsia="zh-CN"/>
                    </w:rPr>
                    <w:t>rd</w:t>
                  </w:r>
                  <w:r>
                    <w:rPr>
                      <w:color w:val="FF0000"/>
                      <w:u w:val="single"/>
                      <w:lang w:eastAsia="zh-CN"/>
                    </w:rPr>
                    <w:t xml:space="preserve"> smallest set ID </w:t>
                  </w:r>
                  <w:r>
                    <w:rPr>
                      <w:strike/>
                      <w:color w:val="FF0000"/>
                      <w:lang w:eastAsia="zh-CN"/>
                    </w:rPr>
                    <w:t>configured by the 3</w:t>
                  </w:r>
                  <w:r>
                    <w:rPr>
                      <w:strike/>
                      <w:color w:val="FF0000"/>
                      <w:vertAlign w:val="superscript"/>
                      <w:lang w:eastAsia="zh-CN"/>
                    </w:rPr>
                    <w:t>rd</w:t>
                  </w:r>
                  <w:r>
                    <w:rPr>
                      <w:strike/>
                      <w:color w:val="FF0000"/>
                      <w:lang w:eastAsia="zh-CN"/>
                    </w:rPr>
                    <w:t xml:space="preserve"> entry </w:t>
                  </w:r>
                  <w:r>
                    <w:rPr>
                      <w:lang w:eastAsia="zh-CN"/>
                    </w:rPr>
                    <w:t>in</w:t>
                  </w:r>
                  <w:r>
                    <w:rPr>
                      <w:i/>
                    </w:rPr>
                    <w:t xml:space="preserve"> MC-DCI-</w:t>
                  </w:r>
                  <w:proofErr w:type="spellStart"/>
                  <w:r>
                    <w:rPr>
                      <w:i/>
                    </w:rPr>
                    <w:t>SetofCellsToAddModList</w:t>
                  </w:r>
                  <w:proofErr w:type="spellEnd"/>
                  <w:r>
                    <w:rPr>
                      <w:lang w:eastAsia="zh-CN"/>
                    </w:rPr>
                    <w:t>, if any</w:t>
                  </w:r>
                </w:p>
              </w:tc>
            </w:tr>
            <w:tr w:rsidR="00692EC5">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692EC5" w:rsidRDefault="000B3036">
                  <w:pPr>
                    <w:pStyle w:val="TAC"/>
                    <w:rPr>
                      <w:lang w:eastAsia="zh-CN"/>
                    </w:rPr>
                  </w:pPr>
                  <w:r>
                    <w:rPr>
                      <w:lang w:eastAsia="zh-CN"/>
                    </w:rPr>
                    <w:t>3</w:t>
                  </w:r>
                </w:p>
              </w:tc>
              <w:tc>
                <w:tcPr>
                  <w:tcW w:w="6871" w:type="dxa"/>
                  <w:tcBorders>
                    <w:top w:val="single" w:sz="4" w:space="0" w:color="auto"/>
                    <w:left w:val="single" w:sz="4" w:space="0" w:color="auto"/>
                    <w:bottom w:val="single" w:sz="4" w:space="0" w:color="auto"/>
                    <w:right w:val="single" w:sz="4" w:space="0" w:color="auto"/>
                  </w:tcBorders>
                </w:tcPr>
                <w:p w:rsidR="00692EC5" w:rsidRDefault="000B3036">
                  <w:pPr>
                    <w:pStyle w:val="TAC"/>
                    <w:rPr>
                      <w:lang w:eastAsia="zh-CN"/>
                    </w:rPr>
                  </w:pPr>
                  <w:r>
                    <w:rPr>
                      <w:lang w:eastAsia="zh-CN"/>
                    </w:rPr>
                    <w:t xml:space="preserve">The cell set </w:t>
                  </w:r>
                  <w:r>
                    <w:rPr>
                      <w:color w:val="FF0000"/>
                      <w:u w:val="single"/>
                      <w:lang w:eastAsia="zh-CN"/>
                    </w:rPr>
                    <w:t>with the 4</w:t>
                  </w:r>
                  <w:r>
                    <w:rPr>
                      <w:color w:val="FF0000"/>
                      <w:u w:val="single"/>
                      <w:vertAlign w:val="superscript"/>
                      <w:lang w:eastAsia="zh-CN"/>
                    </w:rPr>
                    <w:t>th</w:t>
                  </w:r>
                  <w:r>
                    <w:rPr>
                      <w:color w:val="FF0000"/>
                      <w:u w:val="single"/>
                      <w:lang w:eastAsia="zh-CN"/>
                    </w:rPr>
                    <w:t xml:space="preserve"> smallest set ID </w:t>
                  </w:r>
                  <w:r>
                    <w:rPr>
                      <w:strike/>
                      <w:color w:val="FF0000"/>
                      <w:lang w:eastAsia="zh-CN"/>
                    </w:rPr>
                    <w:t>configured by the 4</w:t>
                  </w:r>
                  <w:r>
                    <w:rPr>
                      <w:strike/>
                      <w:color w:val="FF0000"/>
                      <w:vertAlign w:val="superscript"/>
                      <w:lang w:eastAsia="zh-CN"/>
                    </w:rPr>
                    <w:t>th</w:t>
                  </w:r>
                  <w:r>
                    <w:rPr>
                      <w:strike/>
                      <w:color w:val="FF0000"/>
                      <w:lang w:eastAsia="zh-CN"/>
                    </w:rPr>
                    <w:t xml:space="preserve"> entry </w:t>
                  </w:r>
                  <w:r>
                    <w:rPr>
                      <w:lang w:eastAsia="zh-CN"/>
                    </w:rPr>
                    <w:t>in</w:t>
                  </w:r>
                  <w:r>
                    <w:rPr>
                      <w:i/>
                    </w:rPr>
                    <w:t xml:space="preserve"> MC-DCI-</w:t>
                  </w:r>
                  <w:proofErr w:type="spellStart"/>
                  <w:r>
                    <w:rPr>
                      <w:i/>
                    </w:rPr>
                    <w:t>SetofCellsToAddModList</w:t>
                  </w:r>
                  <w:proofErr w:type="spellEnd"/>
                  <w:r>
                    <w:rPr>
                      <w:lang w:eastAsia="zh-CN"/>
                    </w:rPr>
                    <w:t>, if any</w:t>
                  </w:r>
                </w:p>
              </w:tc>
            </w:tr>
          </w:tbl>
          <w:p w:rsidR="00692EC5" w:rsidRDefault="00692EC5"/>
        </w:tc>
      </w:tr>
    </w:tbl>
    <w:p w:rsidR="00692EC5" w:rsidRDefault="00692EC5"/>
    <w:p w:rsidR="00692EC5" w:rsidRDefault="000B3036">
      <w:pPr>
        <w:rPr>
          <w:i/>
          <w:lang w:eastAsia="zh-CN"/>
        </w:rPr>
      </w:pPr>
      <w:r>
        <w:rPr>
          <w:b/>
          <w:i/>
          <w:lang w:eastAsia="zh-CN"/>
        </w:rPr>
        <w:t>Proposal 6:</w:t>
      </w:r>
      <w:r>
        <w:rPr>
          <w:i/>
          <w:lang w:eastAsia="zh-CN"/>
        </w:rPr>
        <w:t xml:space="preserve"> The simultaneous configurations of the multi-cell scheduling and the features of Rel-17 coverage enhancements should be supported. </w:t>
      </w:r>
    </w:p>
    <w:p w:rsidR="00692EC5" w:rsidRDefault="000B3036">
      <w:pPr>
        <w:rPr>
          <w:i/>
        </w:rPr>
      </w:pPr>
      <w:r>
        <w:rPr>
          <w:rFonts w:hint="eastAsia"/>
          <w:b/>
          <w:i/>
        </w:rPr>
        <w:t>P</w:t>
      </w:r>
      <w:r>
        <w:rPr>
          <w:b/>
          <w:i/>
        </w:rPr>
        <w:t xml:space="preserve">roposal </w:t>
      </w:r>
      <w:r>
        <w:rPr>
          <w:b/>
          <w:i/>
          <w:lang w:val="en-US" w:eastAsia="zh-CN"/>
        </w:rPr>
        <w:t>7</w:t>
      </w:r>
      <w:r>
        <w:rPr>
          <w:b/>
          <w:i/>
        </w:rPr>
        <w:t>:</w:t>
      </w:r>
      <w:r>
        <w:rPr>
          <w:i/>
        </w:rPr>
        <w:t xml:space="preserve"> Adopt the following TP for </w:t>
      </w:r>
      <w:r>
        <w:rPr>
          <w:rFonts w:hint="eastAsia"/>
          <w:i/>
          <w:lang w:val="en-US"/>
        </w:rPr>
        <w:t xml:space="preserve">clause </w:t>
      </w:r>
      <w:r>
        <w:rPr>
          <w:rFonts w:hint="eastAsia"/>
          <w:i/>
          <w:lang w:val="en-US" w:eastAsia="zh-CN"/>
        </w:rPr>
        <w:t xml:space="preserve">9.1.3.1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r>
              <w:rPr>
                <w:b/>
                <w:bCs/>
              </w:rPr>
              <w:t>Reason for change</w:t>
            </w:r>
            <w:r>
              <w:t>: Correction of the Type-2 codebook for multi-cell scheduling.</w:t>
            </w:r>
          </w:p>
          <w:p w:rsidR="00692EC5" w:rsidRDefault="000B3036">
            <w:pPr>
              <w:rPr>
                <w:iCs/>
              </w:rPr>
            </w:pPr>
            <w:r>
              <w:rPr>
                <w:b/>
                <w:bCs/>
              </w:rPr>
              <w:t>Summary of change</w:t>
            </w:r>
            <w:r>
              <w:t xml:space="preserve">: </w:t>
            </w:r>
            <w:r>
              <w:rPr>
                <w:lang w:val="en-US" w:eastAsia="zh-CN"/>
              </w:rPr>
              <w:t>Use the serving cell loop for Type-2 codebook construction instead of cell set loop</w:t>
            </w:r>
            <w:r>
              <w:t>.</w:t>
            </w:r>
          </w:p>
          <w:p w:rsidR="00692EC5" w:rsidRDefault="000B3036">
            <w:pPr>
              <w:rPr>
                <w:rFonts w:eastAsia="Times New Roman"/>
                <w:lang w:val="en-US" w:eastAsia="zh-CN"/>
              </w:rPr>
            </w:pPr>
            <w:r>
              <w:rPr>
                <w:b/>
                <w:bCs/>
              </w:rPr>
              <w:t>Consequences if not approved</w:t>
            </w:r>
            <w:r>
              <w:t xml:space="preserve">: </w:t>
            </w:r>
            <w:r>
              <w:rPr>
                <w:lang w:val="en-US" w:eastAsia="zh-CN"/>
              </w:rPr>
              <w:t>Incorrect Type-2 codebook construction for multi-cell scheduling</w:t>
            </w:r>
            <w:r>
              <w:rPr>
                <w:rFonts w:hint="eastAsia"/>
                <w:lang w:val="en-US" w:eastAsia="zh-CN"/>
              </w:rPr>
              <w:t xml:space="preserve">.  </w:t>
            </w:r>
          </w:p>
          <w:p w:rsidR="00692EC5" w:rsidRDefault="000B3036">
            <w:pPr>
              <w:rPr>
                <w:rFonts w:ascii="Arial" w:hAnsi="Arial"/>
                <w:sz w:val="24"/>
              </w:rPr>
            </w:pPr>
            <w:r>
              <w:rPr>
                <w:rFonts w:ascii="Arial" w:hAnsi="Arial"/>
                <w:sz w:val="24"/>
              </w:rPr>
              <w:t>9</w:t>
            </w:r>
            <w:r>
              <w:rPr>
                <w:rFonts w:ascii="Arial" w:hAnsi="Arial" w:hint="eastAsia"/>
                <w:sz w:val="24"/>
              </w:rPr>
              <w:t>.</w:t>
            </w:r>
            <w:r>
              <w:rPr>
                <w:rFonts w:ascii="Arial" w:hAnsi="Arial"/>
                <w:sz w:val="24"/>
              </w:rPr>
              <w:t>1.3.1</w:t>
            </w:r>
            <w:r>
              <w:rPr>
                <w:rFonts w:ascii="Arial" w:hAnsi="Arial" w:hint="eastAsia"/>
                <w:sz w:val="24"/>
              </w:rPr>
              <w:tab/>
            </w:r>
            <w:r>
              <w:rPr>
                <w:rFonts w:ascii="Arial" w:hAnsi="Arial"/>
                <w:sz w:val="24"/>
              </w:rPr>
              <w:t>Type-2 HARQ-ACK codebook in physical uplink control channel</w:t>
            </w:r>
          </w:p>
          <w:p w:rsidR="00692EC5" w:rsidRDefault="000B3036">
            <w:pPr>
              <w:jc w:val="center"/>
              <w:rPr>
                <w:rFonts w:ascii="Arial" w:hAnsi="Arial"/>
                <w:sz w:val="24"/>
                <w:lang w:val="en-US" w:eastAsia="zh-CN"/>
              </w:rPr>
            </w:pPr>
            <w:r>
              <w:t>&lt;Unchanged parts are omitted&gt;</w:t>
            </w:r>
          </w:p>
          <w:p w:rsidR="00692EC5" w:rsidRDefault="000B3036">
            <w:pPr>
              <w:rPr>
                <w:rFonts w:eastAsia="Times New Roman"/>
              </w:rPr>
            </w:pPr>
            <w:r>
              <w:rPr>
                <w:rFonts w:eastAsia="Times New Roman"/>
                <w:lang w:val="en-US" w:eastAsia="zh-CN"/>
              </w:rPr>
              <w:t>The</w:t>
            </w:r>
            <w:r>
              <w:rPr>
                <w:rFonts w:eastAsia="Times New Roman" w:cs="Arial" w:hint="eastAsia"/>
                <w:lang w:eastAsia="zh-CN"/>
              </w:rPr>
              <w:t xml:space="preserve"> UE determine</w:t>
            </w:r>
            <w:r>
              <w:rPr>
                <w:rFonts w:eastAsia="Times New Roman" w:cs="Arial"/>
                <w:lang w:eastAsia="zh-CN"/>
              </w:rPr>
              <w:t>s</w:t>
            </w:r>
            <w:r>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Pr>
                <w:rFonts w:eastAsia="Times New Roman"/>
              </w:rPr>
              <w:t xml:space="preserve"> </w:t>
            </w:r>
            <w:r>
              <w:rPr>
                <w:rFonts w:eastAsia="Times New Roman"/>
                <w:lang w:eastAsia="zh-CN"/>
              </w:rPr>
              <w:t>HARQ-ACK information bits in the second Type-2 HARQ-ACK sub-codebook according</w:t>
            </w:r>
            <w:r>
              <w:rPr>
                <w:rFonts w:eastAsia="Times New Roman" w:hint="eastAsia"/>
                <w:lang w:eastAsia="zh-CN"/>
              </w:rPr>
              <w:t xml:space="preserve"> to the </w:t>
            </w:r>
            <w:r>
              <w:rPr>
                <w:rFonts w:eastAsia="Times New Roman"/>
                <w:lang w:eastAsia="zh-CN"/>
              </w:rPr>
              <w:t>following</w:t>
            </w:r>
            <w:r>
              <w:rPr>
                <w:rFonts w:eastAsia="Times New Roman" w:hint="eastAsia"/>
                <w:lang w:eastAsia="zh-CN"/>
              </w:rPr>
              <w:t xml:space="preserve"> pseudo-code</w:t>
            </w:r>
            <w:r>
              <w:rPr>
                <w:rFonts w:eastAsia="Times New Roman"/>
                <w:lang w:eastAsia="zh-CN"/>
              </w:rPr>
              <w:t xml:space="preserve">. </w:t>
            </w:r>
          </w:p>
          <w:p w:rsidR="00692EC5" w:rsidRDefault="000B3036">
            <w:pPr>
              <w:pStyle w:val="B1"/>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Pr>
                <w:rFonts w:cs="Arial"/>
              </w:rPr>
              <w:t xml:space="preserve"> to the maximum </w:t>
            </w:r>
            <w:r>
              <w:t xml:space="preserve">number of serving cells in </w:t>
            </w:r>
            <w:r>
              <w:rPr>
                <w:i/>
              </w:rPr>
              <w:t>ScheduledCell-ListDCI-1-3</w:t>
            </w:r>
            <w:r>
              <w:t xml:space="preserve"> of a set of serving cells provided by</w:t>
            </w:r>
            <w:r>
              <w:rPr>
                <w:i/>
              </w:rPr>
              <w:t xml:space="preserve"> MC-DCI-</w:t>
            </w:r>
            <w:proofErr w:type="spellStart"/>
            <w:r>
              <w:rPr>
                <w:i/>
              </w:rPr>
              <w:t>SetofCells</w:t>
            </w:r>
            <w:proofErr w:type="spellEnd"/>
            <w:r>
              <w:t>, across the number of sets of serving cells,</w:t>
            </w:r>
            <w:r>
              <w:rPr>
                <w:lang w:eastAsia="zh-CN"/>
              </w:rPr>
              <w:t xml:space="preserve"> that can be scheduled PDSCH receptions by DCI format 1_3</w:t>
            </w:r>
          </w:p>
          <w:p w:rsidR="00692EC5" w:rsidRDefault="000B3036">
            <w:pPr>
              <w:pStyle w:val="B1"/>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w:proofErr w:type="gramStart"/>
                  <m:r>
                    <m:rPr>
                      <m:nor/>
                    </m:rPr>
                    <w:rPr>
                      <w:rFonts w:ascii="Cambria Math"/>
                      <w:lang w:val="en-US"/>
                    </w:rPr>
                    <m:t>TB,max</m:t>
                  </m:r>
                  <w:proofErr w:type="gramEnd"/>
                  <m:ctrlPr>
                    <w:rPr>
                      <w:rFonts w:ascii="Cambria Math" w:hAnsi="Cambria Math"/>
                    </w:rPr>
                  </m:ctrlPr>
                </m:sup>
              </m:sSubSup>
            </m:oMath>
            <w:r>
              <w:rPr>
                <w:lang w:eastAsia="zh-CN"/>
              </w:rPr>
              <w:t xml:space="preserve"> to the</w:t>
            </w:r>
            <w:r>
              <w:t xml:space="preserve"> </w:t>
            </w:r>
            <w:r>
              <w:rPr>
                <w:lang w:eastAsia="zh-CN"/>
              </w:rPr>
              <w:t>maximum total number of TBs in PDSCH receptions that can be scheduled by a DCI format 1_3 over more than one serving cells in a set of serving cells across the number of sets of serving cells</w:t>
            </w:r>
          </w:p>
          <w:p w:rsidR="00692EC5" w:rsidRDefault="000B3036">
            <w:pPr>
              <w:pStyle w:val="B1"/>
              <w:rPr>
                <w:iCs/>
                <w:strike/>
                <w:color w:val="FF0000"/>
                <w:lang w:eastAsia="zh-CN"/>
              </w:rPr>
            </w:pPr>
            <w:r>
              <w:rPr>
                <w:strike/>
                <w:color w:val="FF0000"/>
                <w:lang w:eastAsia="zh-CN"/>
              </w:rPr>
              <w:t xml:space="preserve">Set </w:t>
            </w:r>
            <m:oMath>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DL</m:t>
                  </m:r>
                  <m:ctrlPr>
                    <w:rPr>
                      <w:rFonts w:ascii="Cambria Math" w:hAnsi="Cambria Math"/>
                      <w:strike/>
                      <w:color w:val="FF0000"/>
                    </w:rPr>
                  </m:ctrlPr>
                </m:sup>
              </m:sSubSup>
            </m:oMath>
            <w:r>
              <w:rPr>
                <w:strike/>
                <w:color w:val="FF0000"/>
              </w:rPr>
              <w:t xml:space="preserve"> </w:t>
            </w:r>
            <w:r>
              <w:rPr>
                <w:strike/>
                <w:color w:val="FF0000"/>
                <w:lang w:eastAsia="zh-CN"/>
              </w:rPr>
              <w:t>to the number of sets of serving cells</w:t>
            </w:r>
            <w:r>
              <w:rPr>
                <w:i/>
                <w:strike/>
                <w:color w:val="FF0000"/>
              </w:rPr>
              <w:t xml:space="preserve"> MC-DCI-</w:t>
            </w:r>
            <w:proofErr w:type="spellStart"/>
            <w:r>
              <w:rPr>
                <w:i/>
                <w:strike/>
                <w:color w:val="FF0000"/>
              </w:rPr>
              <w:t>SetofCells</w:t>
            </w:r>
            <w:proofErr w:type="spellEnd"/>
            <w:r>
              <w:rPr>
                <w:iCs/>
                <w:strike/>
                <w:color w:val="FF0000"/>
              </w:rPr>
              <w:t xml:space="preserve"> in a PUCCH group</w:t>
            </w:r>
          </w:p>
          <w:p w:rsidR="00692EC5" w:rsidRDefault="000B3036">
            <w:pPr>
              <w:pStyle w:val="B1"/>
              <w:rPr>
                <w:rFonts w:hAnsi="Cambria Math"/>
                <w:color w:val="000000" w:themeColor="text1"/>
              </w:rPr>
            </w:pPr>
            <w:r>
              <w:rPr>
                <w:color w:val="000000" w:themeColor="text1"/>
                <w:lang w:eastAsia="zh-CN"/>
              </w:rPr>
              <w:t>S</w:t>
            </w:r>
            <w:r>
              <w:rPr>
                <w:rFonts w:hint="eastAsia"/>
                <w:color w:val="000000" w:themeColor="text1"/>
                <w:lang w:eastAsia="zh-CN"/>
              </w:rPr>
              <w:t xml:space="preserve">et </w:t>
            </w:r>
            <m:oMath>
              <m:r>
                <w:rPr>
                  <w:rFonts w:ascii="Cambria Math" w:hAnsi="Cambria Math"/>
                  <w:color w:val="000000" w:themeColor="text1"/>
                </w:rPr>
                <m:t>s</m:t>
              </m:r>
            </m:oMath>
            <w:r>
              <w:rPr>
                <w:color w:val="000000" w:themeColor="text1"/>
              </w:rPr>
              <w:t xml:space="preserve"> to index of sets of serving cells, </w:t>
            </w:r>
            <m:oMath>
              <m:r>
                <w:rPr>
                  <w:rFonts w:ascii="Cambria Math" w:hAnsi="Cambria Math"/>
                  <w:color w:val="000000" w:themeColor="text1"/>
                </w:rPr>
                <m:t>s=0,</m:t>
              </m:r>
              <m:r>
                <w:rPr>
                  <w:rFonts w:ascii="Cambria Math" w:hAnsi="Cambria Math"/>
                  <w:color w:val="000000" w:themeColor="text1"/>
                  <w:lang w:eastAsia="zh-CN"/>
                </w:rPr>
                <m:t>…,</m:t>
              </m:r>
              <m:r>
                <w:rPr>
                  <w:rFonts w:ascii="Cambria Math" w:hAnsi="Cambria Math"/>
                  <w:color w:val="000000" w:themeColor="text1"/>
                </w:rPr>
                <m:t xml:space="preserve"> </m:t>
              </m:r>
              <m:sSubSup>
                <m:sSubSupPr>
                  <m:ctrlPr>
                    <w:rPr>
                      <w:rFonts w:ascii="Cambria Math" w:hAnsi="Cambria Math"/>
                      <w:i/>
                      <w:color w:val="000000" w:themeColor="text1"/>
                    </w:rPr>
                  </m:ctrlPr>
                </m:sSubSupPr>
                <m:e>
                  <m:r>
                    <w:rPr>
                      <w:rFonts w:ascii="Cambria Math"/>
                      <w:color w:val="000000" w:themeColor="text1"/>
                    </w:rPr>
                    <m:t>N</m:t>
                  </m:r>
                </m:e>
                <m:sub>
                  <m:r>
                    <m:rPr>
                      <m:sty m:val="p"/>
                    </m:rPr>
                    <w:rPr>
                      <w:rFonts w:ascii="Cambria Math"/>
                      <w:color w:val="000000" w:themeColor="text1"/>
                    </w:rPr>
                    <m:t>sets</m:t>
                  </m:r>
                  <m:ctrlPr>
                    <w:rPr>
                      <w:rFonts w:ascii="Cambria Math" w:hAnsi="Cambria Math"/>
                      <w:color w:val="000000" w:themeColor="text1"/>
                    </w:rPr>
                  </m:ctrlPr>
                </m:sub>
                <m:sup>
                  <m:r>
                    <m:rPr>
                      <m:nor/>
                    </m:rPr>
                    <w:rPr>
                      <w:rFonts w:ascii="Cambria Math"/>
                      <w:color w:val="000000" w:themeColor="text1"/>
                      <w:lang w:val="en-US"/>
                    </w:rPr>
                    <m:t>DL</m:t>
                  </m:r>
                  <m:ctrlPr>
                    <w:rPr>
                      <w:rFonts w:ascii="Cambria Math" w:hAnsi="Cambria Math"/>
                      <w:color w:val="000000" w:themeColor="text1"/>
                    </w:rPr>
                  </m:ctrlPr>
                </m:sup>
              </m:sSubSup>
              <m:r>
                <w:rPr>
                  <w:rFonts w:ascii="Cambria Math" w:hAnsi="Cambria Math"/>
                  <w:color w:val="000000" w:themeColor="text1"/>
                </w:rPr>
                <m:t>-1</m:t>
              </m:r>
            </m:oMath>
          </w:p>
          <w:p w:rsidR="00692EC5" w:rsidRDefault="000B3036">
            <w:pPr>
              <w:pStyle w:val="B1"/>
              <w:rPr>
                <w:rFonts w:hAnsi="Cambria Math"/>
                <w:strike/>
                <w:color w:val="FF0000"/>
                <w:u w:val="single"/>
                <w:lang w:eastAsia="zh-CN"/>
              </w:rPr>
            </w:pPr>
            <w:r>
              <w:rPr>
                <w:rFonts w:hint="eastAsia"/>
                <w:color w:val="FF0000"/>
                <w:u w:val="single"/>
                <w:lang w:eastAsia="zh-CN"/>
              </w:rPr>
              <w:t xml:space="preserve">Set </w:t>
            </w:r>
            <m:oMath>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r>
              <w:rPr>
                <w:color w:val="FF0000"/>
                <w:u w:val="single"/>
              </w:rPr>
              <w:t xml:space="preserve"> to the number of </w:t>
            </w:r>
            <w:r>
              <w:rPr>
                <w:color w:val="FF0000"/>
                <w:u w:val="single"/>
                <w:lang w:val="en-US"/>
              </w:rPr>
              <w:t xml:space="preserve">serving </w:t>
            </w:r>
            <w:r>
              <w:rPr>
                <w:color w:val="FF0000"/>
                <w:u w:val="single"/>
              </w:rPr>
              <w:t>cells configured by higher layers for the UE</w:t>
            </w:r>
          </w:p>
          <w:p w:rsidR="00692EC5" w:rsidRDefault="000B3036">
            <w:pPr>
              <w:pStyle w:val="B1"/>
              <w:rPr>
                <w:lang w:eastAsia="zh-CN"/>
              </w:rPr>
            </w:pPr>
            <w:r>
              <w:rPr>
                <w:lang w:eastAsia="zh-CN"/>
              </w:rPr>
              <w:t xml:space="preserve">Set </w:t>
            </w:r>
            <m:oMath>
              <m:r>
                <w:rPr>
                  <w:rFonts w:ascii="Cambria Math" w:hAnsi="Cambria Math"/>
                  <w:lang w:eastAsia="zh-CN"/>
                </w:rPr>
                <m:t>mc</m:t>
              </m:r>
            </m:oMath>
            <w:r>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Pr>
                <w:lang w:eastAsia="zh-CN"/>
              </w:rPr>
              <w:t xml:space="preserve"> serving cells</w:t>
            </w:r>
            <w:r>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rsidR="00692EC5" w:rsidRDefault="000B3036">
            <w:pPr>
              <w:pStyle w:val="B1"/>
              <w:rPr>
                <w:lang w:eastAsia="zh-CN"/>
              </w:rPr>
            </w:pPr>
            <w:r>
              <w:rPr>
                <w:rFonts w:hint="eastAsia"/>
                <w:lang w:eastAsia="zh-CN"/>
              </w:rPr>
              <w:t xml:space="preserve">Set </w:t>
            </w:r>
            <m:oMath>
              <m:r>
                <w:rPr>
                  <w:rFonts w:ascii="Cambria Math" w:hAnsi="Cambria Math"/>
                  <w:lang w:eastAsia="zh-CN"/>
                </w:rPr>
                <m:t>m=0</m:t>
              </m:r>
            </m:oMath>
            <w:r>
              <w:rPr>
                <w:rFonts w:hint="eastAsia"/>
                <w:lang w:eastAsia="zh-CN"/>
              </w:rPr>
              <w:t xml:space="preserve"> </w:t>
            </w:r>
            <w:r>
              <w:rPr>
                <w:lang w:eastAsia="zh-CN"/>
              </w:rPr>
              <w:t>–</w:t>
            </w:r>
            <w:r>
              <w:rPr>
                <w:rFonts w:hint="eastAsia"/>
                <w:lang w:eastAsia="zh-CN"/>
              </w:rPr>
              <w:t xml:space="preserve"> </w:t>
            </w:r>
            <w:r>
              <w:rPr>
                <w:lang w:eastAsia="zh-CN"/>
              </w:rPr>
              <w:t>PDCCH monitoring occasion</w:t>
            </w:r>
            <w:r>
              <w:rPr>
                <w:rFonts w:hint="eastAsia"/>
                <w:lang w:eastAsia="zh-CN"/>
              </w:rPr>
              <w:t xml:space="preserve"> index</w:t>
            </w:r>
            <w:r>
              <w:rPr>
                <w:lang w:eastAsia="zh-CN"/>
              </w:rPr>
              <w:t xml:space="preserve"> for detection of a DCI format 1_3 </w:t>
            </w:r>
            <w:r>
              <w:rPr>
                <w:rFonts w:hint="eastAsia"/>
                <w:lang w:val="en-US" w:eastAsia="zh-CN"/>
              </w:rPr>
              <w:t xml:space="preserve">scheduling PDSCH </w:t>
            </w:r>
            <w:r>
              <w:rPr>
                <w:lang w:val="en-US" w:eastAsia="zh-CN"/>
              </w:rPr>
              <w:t xml:space="preserve">receptions on serving cells from a </w:t>
            </w:r>
            <w:r>
              <w:t>set of serving cells</w:t>
            </w:r>
            <w:r>
              <w:rPr>
                <w:rFonts w:hint="eastAsia"/>
                <w:lang w:eastAsia="zh-CN"/>
              </w:rPr>
              <w:t xml:space="preserve">: lower index corresponds to earlier </w:t>
            </w:r>
            <w:r>
              <w:rPr>
                <w:lang w:eastAsia="zh-CN"/>
              </w:rPr>
              <w:t>PDCCH monitoring occasion</w:t>
            </w:r>
          </w:p>
          <w:p w:rsidR="00692EC5" w:rsidRDefault="000B3036">
            <w:pPr>
              <w:pStyle w:val="B1"/>
              <w:rPr>
                <w:lang w:eastAsia="zh-CN"/>
              </w:rPr>
            </w:pPr>
            <w:r>
              <w:rPr>
                <w:rFonts w:hint="eastAsia"/>
                <w:lang w:eastAsia="zh-CN"/>
              </w:rPr>
              <w:t xml:space="preserve">Set </w:t>
            </w:r>
            <m:oMath>
              <m:r>
                <w:rPr>
                  <w:rFonts w:ascii="Cambria Math" w:hAnsi="Cambria Math"/>
                  <w:lang w:eastAsia="zh-CN"/>
                </w:rPr>
                <m:t>j=0</m:t>
              </m:r>
            </m:oMath>
          </w:p>
          <w:p w:rsidR="00692EC5" w:rsidRDefault="000B3036">
            <w:pPr>
              <w:pStyle w:val="B1"/>
              <w:rPr>
                <w:rFonts w:cs="Arial"/>
                <w:lang w:eastAsia="zh-CN"/>
              </w:rPr>
            </w:pPr>
            <w:r>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rsidR="00692EC5" w:rsidRDefault="000B3036">
            <w:pPr>
              <w:pStyle w:val="B1"/>
              <w:rPr>
                <w:rFonts w:cs="Arial"/>
                <w:lang w:eastAsia="zh-CN"/>
              </w:rPr>
            </w:pPr>
            <w:r>
              <w:rPr>
                <w:rFonts w:cs="Arial" w:hint="eastAsia"/>
                <w:lang w:eastAsia="zh-CN"/>
              </w:rPr>
              <w:lastRenderedPageBreak/>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rsidR="00692EC5" w:rsidRDefault="000B3036">
            <w:pPr>
              <w:pStyle w:val="B1"/>
              <w:rPr>
                <w:rFonts w:cs="Arial"/>
                <w:lang w:eastAsia="zh-CN"/>
              </w:rPr>
            </w:pPr>
            <w:r>
              <w:rPr>
                <w:rFonts w:cs="Arial"/>
                <w:lang w:eastAsia="zh-CN"/>
              </w:rPr>
              <w:t>S</w:t>
            </w:r>
            <w:r>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rsidR="00692EC5" w:rsidRDefault="000B3036">
            <w:pPr>
              <w:pStyle w:val="B1"/>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rsidR="00692EC5" w:rsidRDefault="000B3036">
            <w:pPr>
              <w:pStyle w:val="B1"/>
              <w:rPr>
                <w:lang w:eastAsia="zh-CN"/>
              </w:rPr>
            </w:pPr>
            <w:r>
              <w:rPr>
                <w:rFonts w:hint="eastAsia"/>
                <w:lang w:eastAsia="zh-CN"/>
              </w:rPr>
              <w:t xml:space="preserve">while </w:t>
            </w:r>
            <m:oMath>
              <m:r>
                <w:rPr>
                  <w:rFonts w:ascii="Cambria Math" w:hAnsi="Cambria Math"/>
                  <w:lang w:eastAsia="zh-CN"/>
                </w:rPr>
                <m:t>m&lt;M</m:t>
              </m:r>
            </m:oMath>
          </w:p>
          <w:p w:rsidR="00692EC5" w:rsidRDefault="000B3036">
            <w:pPr>
              <w:pStyle w:val="B1"/>
              <w:rPr>
                <w:rFonts w:cs="Arial"/>
                <w:lang w:eastAsia="zh-CN"/>
              </w:rPr>
            </w:pPr>
            <w:r>
              <w:rPr>
                <w:lang w:eastAsia="zh-CN"/>
              </w:rPr>
              <w:tab/>
            </w:r>
            <m:oMath>
              <m:r>
                <w:rPr>
                  <w:rFonts w:ascii="Cambria Math" w:hAnsi="Cambria Math"/>
                  <w:strike/>
                  <w:color w:val="FF0000"/>
                  <w:lang w:eastAsia="zh-CN"/>
                </w:rPr>
                <m:t>s</m:t>
              </m:r>
              <m:r>
                <m:rPr>
                  <m:sty m:val="p"/>
                </m:rPr>
                <w:rPr>
                  <w:rFonts w:ascii="Cambria Math" w:hAnsi="Cambria Math"/>
                  <w:strike/>
                  <w:color w:val="FF0000"/>
                  <w:lang w:eastAsia="zh-CN"/>
                </w:rPr>
                <m:t>=0</m:t>
              </m:r>
            </m:oMath>
            <w:r>
              <w:rPr>
                <w:rFonts w:hAnsi="Cambria Math" w:hint="eastAsia"/>
                <w:color w:val="FF0000"/>
                <w:lang w:val="en-US" w:eastAsia="zh-CN"/>
              </w:rPr>
              <w:t xml:space="preserve"> </w:t>
            </w:r>
            <w:r>
              <w:rPr>
                <w:color w:val="FF0000"/>
                <w:u w:val="single"/>
                <w:lang w:eastAsia="zh-CN"/>
              </w:rPr>
              <w:t>S</w:t>
            </w:r>
            <w:r>
              <w:rPr>
                <w:rFonts w:hint="eastAsia"/>
                <w:color w:val="FF0000"/>
                <w:u w:val="single"/>
                <w:lang w:eastAsia="zh-CN"/>
              </w:rPr>
              <w:t xml:space="preserve">et </w:t>
            </w:r>
            <m:oMath>
              <m:r>
                <w:rPr>
                  <w:rFonts w:ascii="Cambria Math" w:hAnsi="Cambria Math"/>
                  <w:color w:val="FF0000"/>
                  <w:u w:val="single"/>
                </w:rPr>
                <m:t>c=0</m:t>
              </m:r>
            </m:oMath>
            <w:r>
              <w:rPr>
                <w:color w:val="FF0000"/>
                <w:u w:val="single"/>
              </w:rPr>
              <w:t xml:space="preserve"> – serving cell index: lower indexes correspond to lower RRC indexes of corresponding cell</w:t>
            </w:r>
          </w:p>
          <w:p w:rsidR="00692EC5" w:rsidRDefault="000B3036">
            <w:pPr>
              <w:pStyle w:val="B2"/>
              <w:rPr>
                <w:lang w:eastAsia="zh-CN"/>
              </w:rPr>
            </w:pPr>
            <w:r>
              <w:rPr>
                <w:rFonts w:hint="eastAsia"/>
                <w:lang w:eastAsia="zh-CN"/>
              </w:rPr>
              <w:t xml:space="preserve">if </w:t>
            </w:r>
            <w:proofErr w:type="spellStart"/>
            <w:r>
              <w:rPr>
                <w:i/>
                <w:iCs/>
              </w:rPr>
              <w:t>harq</w:t>
            </w:r>
            <w:proofErr w:type="spellEnd"/>
            <w:r>
              <w:rPr>
                <w:i/>
                <w:iCs/>
              </w:rPr>
              <w:t>-ACK-</w:t>
            </w:r>
            <w:proofErr w:type="spellStart"/>
            <w:r>
              <w:rPr>
                <w:i/>
                <w:iCs/>
              </w:rPr>
              <w:t>SpatialBundlingPUCCH</w:t>
            </w:r>
            <w:proofErr w:type="spellEnd"/>
            <w:r>
              <w:rPr>
                <w:rFonts w:hint="eastAsia"/>
                <w:lang w:eastAsia="zh-CN"/>
              </w:rPr>
              <w:t xml:space="preserve"> </w:t>
            </w:r>
            <w:r>
              <w:rPr>
                <w:lang w:eastAsia="zh-CN"/>
              </w:rPr>
              <w:t>is not provided</w:t>
            </w:r>
            <w:r>
              <w:rPr>
                <w:rFonts w:hint="eastAsia"/>
                <w:lang w:eastAsia="zh-CN"/>
              </w:rPr>
              <w:t>,</w:t>
            </w:r>
          </w:p>
          <w:p w:rsidR="00692EC5" w:rsidRDefault="000B3036">
            <w:pPr>
              <w:pStyle w:val="B3"/>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rsidR="00692EC5" w:rsidRDefault="000B3036">
            <w:pPr>
              <w:pStyle w:val="B4"/>
              <w:ind w:left="1134" w:firstLine="0"/>
              <w:rPr>
                <w:color w:val="FF0000"/>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w:t>
            </w:r>
            <w:r>
              <w:rPr>
                <w:rFonts w:hint="eastAsia"/>
                <w:lang w:eastAsia="zh-CN"/>
              </w:rPr>
              <w:t xml:space="preserve">on </w:t>
            </w:r>
            <w:r>
              <w:rPr>
                <w:lang w:eastAsia="zh-CN"/>
              </w:rPr>
              <w:t xml:space="preserve">respective more than one </w:t>
            </w:r>
            <w:r>
              <w:rPr>
                <w:rFonts w:hint="eastAsia"/>
                <w:lang w:eastAsia="zh-CN"/>
              </w:rPr>
              <w:t>serving cell</w:t>
            </w:r>
            <w:r>
              <w:rPr>
                <w:lang w:eastAsia="zh-CN"/>
              </w:rPr>
              <w:t>s</w:t>
            </w:r>
            <w:r>
              <w:rPr>
                <w:color w:val="000000" w:themeColor="text1"/>
                <w:lang w:eastAsia="zh-CN"/>
              </w:rPr>
              <w:t xml:space="preserve"> from </w:t>
            </w:r>
            <w:proofErr w:type="gramStart"/>
            <w:r>
              <w:rPr>
                <w:strike/>
                <w:color w:val="FF0000"/>
                <w:lang w:val="en-US" w:eastAsia="zh-CN"/>
              </w:rPr>
              <w:t xml:space="preserve">the </w:t>
            </w:r>
            <w:r>
              <w:rPr>
                <w:color w:val="FF0000"/>
                <w:u w:val="single"/>
              </w:rPr>
              <w:t>a</w:t>
            </w:r>
            <w:proofErr w:type="gramEnd"/>
            <w:r>
              <w:rPr>
                <w:color w:val="FF0000"/>
                <w:u w:val="single"/>
              </w:rPr>
              <w:t xml:space="preserve"> </w:t>
            </w:r>
            <w:r>
              <w:rPr>
                <w:color w:val="000000" w:themeColor="text1"/>
              </w:rPr>
              <w:t xml:space="preserve">set </w:t>
            </w:r>
            <m:oMath>
              <m:r>
                <w:rPr>
                  <w:rFonts w:ascii="Cambria Math" w:hAnsi="Cambria Math"/>
                  <w:color w:val="000000" w:themeColor="text1"/>
                </w:rPr>
                <m:t>s</m:t>
              </m:r>
            </m:oMath>
            <w:r>
              <w:rPr>
                <w:color w:val="000000" w:themeColor="text1"/>
              </w:rPr>
              <w:t xml:space="preserve"> of serving cells</w:t>
            </w:r>
            <w:r>
              <w:rPr>
                <w:rFonts w:hint="eastAsia"/>
                <w:color w:val="000000" w:themeColor="text1"/>
                <w:lang w:eastAsia="zh-CN"/>
              </w:rPr>
              <w:t xml:space="preserve"> </w:t>
            </w:r>
            <w:r>
              <w:rPr>
                <w:rFonts w:hint="eastAsia"/>
                <w:lang w:eastAsia="zh-CN"/>
              </w:rPr>
              <w:t xml:space="preserve">associated with PDCCH in </w:t>
            </w:r>
            <w:r>
              <w:rPr>
                <w:lang w:eastAsia="zh-CN"/>
              </w:rPr>
              <w:t xml:space="preserve">PDCCH monitoring occasion </w:t>
            </w:r>
            <m:oMath>
              <m:r>
                <w:rPr>
                  <w:rFonts w:ascii="Cambria Math" w:hAnsi="Cambria Math"/>
                  <w:lang w:eastAsia="zh-CN"/>
                </w:rPr>
                <m:t>m</m:t>
              </m:r>
            </m:oMath>
            <w:r>
              <w:rPr>
                <w:rFonts w:hint="eastAsia"/>
                <w:u w:val="single"/>
                <w:lang w:eastAsia="zh-CN"/>
              </w:rPr>
              <w:t xml:space="preserve"> </w:t>
            </w:r>
            <w:r>
              <w:rPr>
                <w:color w:val="FF0000"/>
                <w:u w:val="single"/>
                <w:lang w:eastAsia="zh-CN"/>
              </w:rPr>
              <w:t xml:space="preserve">and the serving cell </w:t>
            </w:r>
            <m:oMath>
              <m:r>
                <w:rPr>
                  <w:rFonts w:ascii="Cambria Math" w:hAnsi="Cambria Math"/>
                  <w:color w:val="FF0000"/>
                  <w:u w:val="single"/>
                </w:rPr>
                <m:t>c</m:t>
              </m:r>
            </m:oMath>
            <w:r>
              <w:rPr>
                <w:color w:val="FF0000"/>
                <w:u w:val="single"/>
                <w:lang w:eastAsia="zh-CN"/>
              </w:rPr>
              <w:t xml:space="preserve"> is the one with the smallest index in the set </w:t>
            </w:r>
            <m:oMath>
              <m:r>
                <w:rPr>
                  <w:rFonts w:ascii="Cambria Math" w:hAnsi="Cambria Math"/>
                  <w:color w:val="FF0000"/>
                </w:rPr>
                <m:t>s</m:t>
              </m:r>
            </m:oMath>
          </w:p>
          <w:p w:rsidR="00692EC5" w:rsidRDefault="000B3036">
            <w:pPr>
              <w:pStyle w:val="B5"/>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692EC5" w:rsidRDefault="000B3036">
            <w:pPr>
              <w:pStyle w:val="B5"/>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rsidR="00692EC5" w:rsidRDefault="000B3036">
            <w:pPr>
              <w:pStyle w:val="B5"/>
              <w:rPr>
                <w:rFonts w:cs="Arial"/>
                <w:lang w:eastAsia="zh-CN"/>
              </w:rPr>
            </w:pPr>
            <w:r>
              <w:rPr>
                <w:rFonts w:hint="eastAsia"/>
                <w:lang w:eastAsia="zh-CN"/>
              </w:rPr>
              <w:t>end if</w:t>
            </w:r>
          </w:p>
          <w:p w:rsidR="00692EC5" w:rsidRDefault="000B3036">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rsidR="00692EC5" w:rsidRDefault="000B3036">
            <w:pPr>
              <w:pStyle w:val="B5"/>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rsidR="00692EC5" w:rsidRDefault="000B303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rsidR="00692EC5" w:rsidRDefault="000B3036">
            <w:pPr>
              <w:pStyle w:val="B5"/>
              <w:rPr>
                <w:lang w:eastAsia="zh-CN"/>
              </w:rPr>
            </w:pPr>
            <w:r>
              <w:rPr>
                <w:lang w:eastAsia="zh-CN"/>
              </w:rPr>
              <w:t xml:space="preserve">else </w:t>
            </w:r>
          </w:p>
          <w:p w:rsidR="00692EC5" w:rsidRDefault="000B303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w:t>
            </w:r>
          </w:p>
          <w:p w:rsidR="00692EC5" w:rsidRDefault="000B3036">
            <w:pPr>
              <w:pStyle w:val="B5"/>
              <w:rPr>
                <w:lang w:eastAsia="zh-CN"/>
              </w:rPr>
            </w:pPr>
            <w:r>
              <w:rPr>
                <w:lang w:eastAsia="zh-CN"/>
              </w:rPr>
              <w:t>end if</w:t>
            </w:r>
          </w:p>
          <w:p w:rsidR="00692EC5" w:rsidRDefault="000B3036">
            <w:pPr>
              <w:pStyle w:val="B5"/>
              <w:rPr>
                <w:lang w:eastAsia="zh-CN"/>
              </w:rPr>
            </w:pPr>
            <m:oMath>
              <m:r>
                <w:rPr>
                  <w:rFonts w:ascii="Cambria Math" w:hAnsi="Cambria Math"/>
                  <w:lang w:eastAsia="zh-CN"/>
                </w:rPr>
                <m:t>cnt=0</m:t>
              </m:r>
            </m:oMath>
            <w:r>
              <w:rPr>
                <w:lang w:eastAsia="zh-CN"/>
              </w:rPr>
              <w:t>;</w:t>
            </w:r>
          </w:p>
          <w:p w:rsidR="00692EC5" w:rsidRDefault="000B3036">
            <w:pPr>
              <w:pStyle w:val="B5"/>
              <w:rPr>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w:t>
            </w:r>
          </w:p>
          <w:p w:rsidR="00692EC5" w:rsidRDefault="000B3036">
            <w:pPr>
              <w:pStyle w:val="B5"/>
            </w:pPr>
            <w:r>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p>
          <w:p w:rsidR="00692EC5" w:rsidRDefault="000B3036">
            <w:pPr>
              <w:pStyle w:val="B5"/>
              <w:ind w:left="1985"/>
            </w:pPr>
            <w:r>
              <w:t>if the UE is scheduled PDSCH reception on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w:t>
            </w:r>
            <w:r>
              <w:rPr>
                <w:iCs/>
                <w:color w:val="000000" w:themeColor="text1"/>
                <w:lang w:eastAsia="zh-CN"/>
              </w:rPr>
              <w:t>, of set</w:t>
            </w:r>
            <w:r>
              <w:rPr>
                <w:rFonts w:ascii="Cambria Math" w:hAnsi="Cambria Math"/>
                <w:iCs/>
                <w:color w:val="000000" w:themeColor="text1"/>
                <w:lang w:eastAsia="zh-CN"/>
              </w:rPr>
              <w:t xml:space="preserve"> </w:t>
            </w:r>
            <m:oMath>
              <m:r>
                <w:rPr>
                  <w:rFonts w:ascii="Cambria Math"/>
                  <w:color w:val="000000" w:themeColor="text1"/>
                </w:rPr>
                <m:t>s</m:t>
              </m:r>
            </m:oMath>
          </w:p>
          <w:p w:rsidR="00692EC5" w:rsidRDefault="000B3036">
            <w:pPr>
              <w:pStyle w:val="B5"/>
              <w:ind w:left="2268"/>
            </w:pPr>
            <w:r>
              <w:t xml:space="preserve">if </w:t>
            </w:r>
            <w:proofErr w:type="spellStart"/>
            <w:r>
              <w:rPr>
                <w:i/>
              </w:rPr>
              <w:t>maxNrofCodeWordsScheduledByDCI</w:t>
            </w:r>
            <w:proofErr w:type="spellEnd"/>
            <w:r>
              <w:rPr>
                <w:lang w:eastAsia="zh-CN"/>
              </w:rPr>
              <w:t xml:space="preserve"> is 2 for</w:t>
            </w:r>
            <w:r>
              <w:t xml:space="preserve">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 set</w:t>
            </w:r>
            <w:r>
              <w:rPr>
                <w:rFonts w:ascii="Cambria Math" w:hAnsi="Cambria Math"/>
                <w:iCs/>
                <w:lang w:eastAsia="zh-CN"/>
              </w:rPr>
              <w:t xml:space="preserve"> </w:t>
            </w:r>
            <m:oMath>
              <m:r>
                <w:rPr>
                  <w:rFonts w:ascii="Cambria Math"/>
                </w:rPr>
                <m:t>s</m:t>
              </m:r>
            </m:oMath>
          </w:p>
          <w:p w:rsidR="00692EC5" w:rsidRDefault="000B3036">
            <w:pPr>
              <w:pStyle w:val="B5"/>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t xml:space="preserve"> </w:t>
            </w:r>
            <w:r>
              <w:rPr>
                <w:rFonts w:hint="eastAsia"/>
                <w:lang w:eastAsia="zh-CN"/>
              </w:rPr>
              <w:t xml:space="preserve">= </w:t>
            </w:r>
            <w:r>
              <w:t>HARQ-ACK information bit corresponding to the first transport block of this cell</w:t>
            </w:r>
          </w:p>
          <w:p w:rsidR="00692EC5" w:rsidRDefault="000B3036">
            <w:pPr>
              <w:pStyle w:val="B5"/>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rPr>
                    <m:t>+1+cnt</m:t>
                  </m:r>
                </m:sub>
                <m:sup>
                  <m:r>
                    <w:rPr>
                      <w:rFonts w:ascii="Cambria Math"/>
                    </w:rPr>
                    <m:t>ACK</m:t>
                  </m:r>
                </m:sup>
              </m:sSubSup>
            </m:oMath>
            <w:r>
              <w:t xml:space="preserve"> </w:t>
            </w:r>
            <w:r>
              <w:rPr>
                <w:rFonts w:hint="eastAsia"/>
                <w:lang w:eastAsia="zh-CN"/>
              </w:rPr>
              <w:t>=</w:t>
            </w:r>
            <w:r>
              <w:t xml:space="preserve"> HARQ-ACK information bit corresponding to the </w:t>
            </w:r>
            <w:r>
              <w:rPr>
                <w:rFonts w:hint="eastAsia"/>
                <w:lang w:eastAsia="zh-CN"/>
              </w:rPr>
              <w:t>second</w:t>
            </w:r>
            <w:r>
              <w:t xml:space="preserve"> transport block of this cell</w:t>
            </w:r>
          </w:p>
          <w:p w:rsidR="00692EC5" w:rsidRDefault="000B3036">
            <w:pPr>
              <w:pStyle w:val="B5"/>
              <w:ind w:left="2552"/>
            </w:pPr>
            <m:oMath>
              <m:r>
                <w:rPr>
                  <w:rFonts w:ascii="Cambria Math" w:hAnsi="Cambria Math"/>
                  <w:lang w:eastAsia="zh-CN"/>
                </w:rPr>
                <m:t>cnt=cnt+2</m:t>
              </m:r>
            </m:oMath>
            <w:r>
              <w:rPr>
                <w:lang w:eastAsia="zh-CN"/>
              </w:rPr>
              <w:t>;</w:t>
            </w:r>
          </w:p>
          <w:p w:rsidR="00692EC5" w:rsidRDefault="000B3036">
            <w:pPr>
              <w:pStyle w:val="B5"/>
              <w:ind w:left="2268"/>
            </w:pPr>
            <w:r>
              <w:t>else</w:t>
            </w:r>
          </w:p>
          <w:p w:rsidR="00692EC5" w:rsidRDefault="000B3036">
            <w:pPr>
              <w:pStyle w:val="B5"/>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t xml:space="preserve"> </w:t>
            </w:r>
            <w:r>
              <w:rPr>
                <w:rFonts w:hint="eastAsia"/>
                <w:lang w:eastAsia="zh-CN"/>
              </w:rPr>
              <w:t xml:space="preserve">= </w:t>
            </w:r>
            <w:r>
              <w:t>HARQ-ACK information bit corresponding to the transport block of this cell</w:t>
            </w:r>
          </w:p>
          <w:p w:rsidR="00692EC5" w:rsidRDefault="000B3036">
            <w:pPr>
              <w:pStyle w:val="B5"/>
              <w:ind w:left="2268"/>
            </w:pPr>
            <m:oMath>
              <m:r>
                <w:rPr>
                  <w:rFonts w:ascii="Cambria Math" w:hAnsi="Cambria Math"/>
                  <w:lang w:eastAsia="zh-CN"/>
                </w:rPr>
                <m:t>cnt=cnt+1</m:t>
              </m:r>
            </m:oMath>
            <w:r>
              <w:rPr>
                <w:lang w:eastAsia="zh-CN"/>
              </w:rPr>
              <w:t>;</w:t>
            </w:r>
          </w:p>
          <w:p w:rsidR="00692EC5" w:rsidRDefault="000B3036">
            <w:pPr>
              <w:pStyle w:val="B5"/>
              <w:ind w:left="2268"/>
            </w:pPr>
            <w:r>
              <w:t>end if</w:t>
            </w:r>
          </w:p>
          <w:p w:rsidR="00692EC5" w:rsidRDefault="000B3036">
            <w:pPr>
              <w:pStyle w:val="B5"/>
              <w:ind w:left="1985"/>
              <w:rPr>
                <w:lang w:eastAsia="zh-CN"/>
              </w:rPr>
            </w:pPr>
            <w:r>
              <w:rPr>
                <w:lang w:eastAsia="zh-CN"/>
              </w:rPr>
              <w:t>end if</w:t>
            </w:r>
          </w:p>
          <w:p w:rsidR="00692EC5" w:rsidRDefault="000B3036">
            <w:pPr>
              <w:pStyle w:val="B5"/>
              <w:ind w:left="1985"/>
              <w:rPr>
                <w:lang w:eastAsia="zh-CN"/>
              </w:rPr>
            </w:pPr>
            <m:oMath>
              <m:r>
                <w:rPr>
                  <w:rFonts w:ascii="Cambria Math" w:hAnsi="Cambria Math"/>
                  <w:lang w:eastAsia="zh-CN"/>
                </w:rPr>
                <w:lastRenderedPageBreak/>
                <m:t>mc=mc+1</m:t>
              </m:r>
            </m:oMath>
            <w:r>
              <w:rPr>
                <w:lang w:eastAsia="zh-CN"/>
              </w:rPr>
              <w:t>;</w:t>
            </w:r>
          </w:p>
          <w:p w:rsidR="00692EC5" w:rsidRDefault="000B3036">
            <w:pPr>
              <w:pStyle w:val="B5"/>
              <w:rPr>
                <w:lang w:eastAsia="zh-CN"/>
              </w:rPr>
            </w:pPr>
            <w:r>
              <w:rPr>
                <w:lang w:eastAsia="zh-CN"/>
              </w:rPr>
              <w:t>end while</w:t>
            </w:r>
          </w:p>
          <w:p w:rsidR="00692EC5" w:rsidRDefault="000B3036">
            <w:pPr>
              <w:pStyle w:val="B4"/>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w:proofErr w:type="gramStart"/>
                  <m:r>
                    <m:rPr>
                      <m:nor/>
                    </m:rPr>
                    <w:rPr>
                      <w:lang w:val="en-US"/>
                    </w:rPr>
                    <m:t>TB,max</m:t>
                  </m:r>
                  <w:proofErr w:type="gramEnd"/>
                  <m:ctrlPr>
                    <w:rPr>
                      <w:rFonts w:ascii="Cambria Math" w:hAnsi="Cambria Math"/>
                    </w:rPr>
                  </m:ctrlPr>
                </m:sup>
              </m:sSubSup>
            </m:oMath>
            <w:r>
              <w:rPr>
                <w:lang w:eastAsia="zh-CN"/>
              </w:rPr>
              <w:t xml:space="preserve"> </w:t>
            </w:r>
          </w:p>
          <w:p w:rsidR="00692EC5" w:rsidRDefault="000B3036">
            <w:pPr>
              <w:pStyle w:val="B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Pr>
                <w:rFonts w:hint="eastAsia"/>
                <w:lang w:eastAsia="zh-CN"/>
              </w:rPr>
              <w:t>=</w:t>
            </w:r>
            <w:r>
              <w:t xml:space="preserve"> NACK;</w:t>
            </w:r>
          </w:p>
          <w:p w:rsidR="00692EC5" w:rsidRDefault="000B3036">
            <w:pPr>
              <w:pStyle w:val="B5"/>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rsidR="00692EC5" w:rsidRDefault="000B3036">
            <w:pPr>
              <w:pStyle w:val="B4"/>
            </w:pPr>
            <w:r>
              <w:t>end while</w:t>
            </w:r>
          </w:p>
          <w:p w:rsidR="00692EC5" w:rsidRDefault="000B3036">
            <w:pPr>
              <w:pStyle w:val="B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Pr>
                <w:lang w:eastAsia="zh-CN"/>
              </w:rPr>
              <w:t>;</w:t>
            </w:r>
          </w:p>
          <w:p w:rsidR="00692EC5" w:rsidRDefault="000B3036">
            <w:pPr>
              <w:pStyle w:val="B4"/>
              <w:rPr>
                <w:lang w:eastAsia="zh-CN"/>
              </w:rPr>
            </w:pPr>
            <w:r>
              <w:rPr>
                <w:lang w:eastAsia="zh-CN"/>
              </w:rPr>
              <w:t>end if</w:t>
            </w:r>
          </w:p>
          <w:p w:rsidR="00692EC5" w:rsidRDefault="000B3036">
            <w:pPr>
              <w:pStyle w:val="B4"/>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lang w:val="en-US" w:eastAsia="zh-CN"/>
                </w:rPr>
                <m:t xml:space="preserve"> </m:t>
              </m:r>
              <m:r>
                <w:rPr>
                  <w:rFonts w:ascii="Cambria Math" w:hAnsi="Cambria Math"/>
                  <w:color w:val="FF0000"/>
                </w:rPr>
                <m:t>c=c+1</m:t>
              </m:r>
            </m:oMath>
            <w:r>
              <w:rPr>
                <w:lang w:eastAsia="zh-CN"/>
              </w:rPr>
              <w:t>;</w:t>
            </w:r>
          </w:p>
          <w:p w:rsidR="00692EC5" w:rsidRDefault="000B3036">
            <w:pPr>
              <w:pStyle w:val="B3"/>
              <w:rPr>
                <w:lang w:eastAsia="zh-CN"/>
              </w:rPr>
            </w:pPr>
            <w:r>
              <w:rPr>
                <w:lang w:eastAsia="zh-CN"/>
              </w:rPr>
              <w:t>end while</w:t>
            </w:r>
          </w:p>
          <w:p w:rsidR="00692EC5" w:rsidRDefault="000B3036">
            <w:pPr>
              <w:pStyle w:val="B2"/>
              <w:rPr>
                <w:lang w:eastAsia="zh-CN"/>
              </w:rPr>
            </w:pPr>
            <w:r>
              <w:rPr>
                <w:lang w:eastAsia="zh-CN"/>
              </w:rPr>
              <w:t>else</w:t>
            </w:r>
          </w:p>
          <w:p w:rsidR="00692EC5" w:rsidRDefault="000B3036">
            <w:pPr>
              <w:pStyle w:val="B3"/>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rsidR="00692EC5" w:rsidRDefault="000B3036">
            <w:pPr>
              <w:pStyle w:val="B4"/>
              <w:ind w:left="1134" w:firstLine="0"/>
              <w:rPr>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providing a </w:t>
            </w:r>
            <w:r>
              <w:t>transport block for a HARQ process with enabled HARQ-ACK information</w:t>
            </w:r>
            <w:r>
              <w:rPr>
                <w:rFonts w:hint="eastAsia"/>
                <w:lang w:eastAsia="zh-CN"/>
              </w:rPr>
              <w:t xml:space="preserve"> on </w:t>
            </w:r>
            <w:r>
              <w:rPr>
                <w:lang w:eastAsia="zh-CN"/>
              </w:rPr>
              <w:t xml:space="preserve">respective more than one </w:t>
            </w:r>
            <w:r>
              <w:rPr>
                <w:rFonts w:hint="eastAsia"/>
                <w:lang w:eastAsia="zh-CN"/>
              </w:rPr>
              <w:t>serving cell</w:t>
            </w:r>
            <w:r>
              <w:rPr>
                <w:lang w:eastAsia="zh-CN"/>
              </w:rPr>
              <w:t xml:space="preserve">s </w:t>
            </w:r>
            <w:r>
              <w:rPr>
                <w:color w:val="000000" w:themeColor="text1"/>
                <w:lang w:eastAsia="zh-CN"/>
              </w:rPr>
              <w:t xml:space="preserve">from </w:t>
            </w:r>
            <w:proofErr w:type="gramStart"/>
            <w:r>
              <w:rPr>
                <w:strike/>
                <w:color w:val="FF0000"/>
                <w:lang w:val="en-US" w:eastAsia="zh-CN"/>
              </w:rPr>
              <w:t xml:space="preserve">the </w:t>
            </w:r>
            <w:r>
              <w:rPr>
                <w:color w:val="FF0000"/>
                <w:u w:val="single"/>
              </w:rPr>
              <w:t>a</w:t>
            </w:r>
            <w:proofErr w:type="gramEnd"/>
            <w:r>
              <w:rPr>
                <w:color w:val="FF0000"/>
                <w:u w:val="single"/>
              </w:rPr>
              <w:t xml:space="preserve"> </w:t>
            </w:r>
            <w:r>
              <w:rPr>
                <w:color w:val="000000" w:themeColor="text1"/>
              </w:rPr>
              <w:t xml:space="preserve">set </w:t>
            </w:r>
            <m:oMath>
              <m:r>
                <w:rPr>
                  <w:rFonts w:ascii="Cambria Math" w:hAnsi="Cambria Math"/>
                  <w:color w:val="000000" w:themeColor="text1"/>
                </w:rPr>
                <m:t>s</m:t>
              </m:r>
            </m:oMath>
            <w:r>
              <w:rPr>
                <w:color w:val="000000" w:themeColor="text1"/>
              </w:rPr>
              <w:t xml:space="preserve"> of serving cells</w:t>
            </w:r>
            <w:r>
              <w:rPr>
                <w:rFonts w:hint="eastAsia"/>
                <w:strike/>
                <w:color w:val="FF0000"/>
                <w:lang w:eastAsia="zh-CN"/>
              </w:rPr>
              <w:t xml:space="preserve"> </w:t>
            </w:r>
            <w:r>
              <w:rPr>
                <w:rFonts w:hint="eastAsia"/>
                <w:lang w:eastAsia="zh-CN"/>
              </w:rPr>
              <w:t xml:space="preserve">associated with PDCCH in </w:t>
            </w:r>
            <w:r>
              <w:rPr>
                <w:lang w:eastAsia="zh-CN"/>
              </w:rPr>
              <w:t xml:space="preserve">PDCCH monitoring occasion </w:t>
            </w:r>
            <m:oMath>
              <m:r>
                <w:rPr>
                  <w:rFonts w:ascii="Cambria Math" w:hAnsi="Cambria Math"/>
                </w:rPr>
                <m:t>m</m:t>
              </m:r>
            </m:oMath>
            <w:r>
              <w:rPr>
                <w:rFonts w:hint="eastAsia"/>
                <w:lang w:eastAsia="zh-CN"/>
              </w:rPr>
              <w:t xml:space="preserve"> </w:t>
            </w:r>
            <w:r>
              <w:rPr>
                <w:color w:val="FF0000"/>
                <w:u w:val="single"/>
                <w:lang w:eastAsia="zh-CN"/>
              </w:rPr>
              <w:t xml:space="preserve">and the serving cell </w:t>
            </w:r>
            <m:oMath>
              <m:r>
                <w:rPr>
                  <w:rFonts w:ascii="Cambria Math" w:hAnsi="Cambria Math"/>
                  <w:color w:val="FF0000"/>
                  <w:u w:val="single"/>
                </w:rPr>
                <m:t>c</m:t>
              </m:r>
            </m:oMath>
            <w:r>
              <w:rPr>
                <w:color w:val="FF0000"/>
                <w:u w:val="single"/>
                <w:lang w:eastAsia="zh-CN"/>
              </w:rPr>
              <w:t xml:space="preserve"> is the one with the smallest index in the set </w:t>
            </w:r>
            <m:oMath>
              <m:r>
                <w:rPr>
                  <w:rFonts w:ascii="Cambria Math" w:hAnsi="Cambria Math"/>
                  <w:color w:val="FF0000"/>
                </w:rPr>
                <m:t>s</m:t>
              </m:r>
            </m:oMath>
            <w:r>
              <w:rPr>
                <w:rFonts w:hint="eastAsia"/>
                <w:lang w:eastAsia="zh-CN"/>
              </w:rPr>
              <w:t xml:space="preserve"> </w:t>
            </w:r>
          </w:p>
          <w:p w:rsidR="00692EC5" w:rsidRDefault="000B3036">
            <w:pPr>
              <w:pStyle w:val="B5"/>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692EC5" w:rsidRDefault="000B3036">
            <w:pPr>
              <w:pStyle w:val="B5"/>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rsidR="00692EC5" w:rsidRDefault="000B3036">
            <w:pPr>
              <w:pStyle w:val="B5"/>
              <w:rPr>
                <w:rFonts w:cs="Arial"/>
                <w:lang w:eastAsia="zh-CN"/>
              </w:rPr>
            </w:pPr>
            <w:r>
              <w:rPr>
                <w:rFonts w:hint="eastAsia"/>
                <w:lang w:eastAsia="zh-CN"/>
              </w:rPr>
              <w:t>end if</w:t>
            </w:r>
          </w:p>
          <w:p w:rsidR="00692EC5" w:rsidRDefault="000B3036">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rsidR="00692EC5" w:rsidRDefault="000B3036">
            <w:pPr>
              <w:pStyle w:val="B5"/>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rsidR="00692EC5" w:rsidRDefault="000B303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rsidR="00692EC5" w:rsidRDefault="000B3036">
            <w:pPr>
              <w:pStyle w:val="B5"/>
              <w:rPr>
                <w:lang w:eastAsia="zh-CN"/>
              </w:rPr>
            </w:pPr>
            <w:r>
              <w:rPr>
                <w:lang w:eastAsia="zh-CN"/>
              </w:rPr>
              <w:t xml:space="preserve">else </w:t>
            </w:r>
          </w:p>
          <w:p w:rsidR="00692EC5" w:rsidRDefault="000B303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w:t>
            </w:r>
          </w:p>
          <w:p w:rsidR="00692EC5" w:rsidRDefault="000B3036">
            <w:pPr>
              <w:pStyle w:val="B5"/>
              <w:rPr>
                <w:lang w:eastAsia="zh-CN"/>
              </w:rPr>
            </w:pPr>
            <w:r>
              <w:rPr>
                <w:lang w:eastAsia="zh-CN"/>
              </w:rPr>
              <w:t>end if</w:t>
            </w:r>
          </w:p>
          <w:p w:rsidR="00692EC5" w:rsidRDefault="000B3036">
            <w:pPr>
              <w:pStyle w:val="B5"/>
              <w:rPr>
                <w:lang w:eastAsia="zh-CN"/>
              </w:rPr>
            </w:pPr>
            <m:oMath>
              <m:r>
                <w:rPr>
                  <w:rFonts w:ascii="Cambria Math" w:hAnsi="Cambria Math"/>
                  <w:lang w:eastAsia="zh-CN"/>
                </w:rPr>
                <m:t>cnt</m:t>
              </m:r>
              <m:r>
                <m:rPr>
                  <m:sty m:val="p"/>
                </m:rPr>
                <w:rPr>
                  <w:rFonts w:ascii="Cambria Math" w:hAnsi="Cambria Math"/>
                  <w:lang w:eastAsia="zh-CN"/>
                </w:rPr>
                <m:t>=0</m:t>
              </m:r>
            </m:oMath>
            <w:r>
              <w:rPr>
                <w:lang w:eastAsia="zh-CN"/>
              </w:rPr>
              <w:t>;</w:t>
            </w:r>
          </w:p>
          <w:p w:rsidR="00692EC5" w:rsidRDefault="000B3036">
            <w:pPr>
              <w:pStyle w:val="B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Pr>
                <w:rFonts w:cs="Arial"/>
                <w:lang w:eastAsia="zh-CN"/>
              </w:rPr>
              <w:t>;</w:t>
            </w:r>
          </w:p>
          <w:p w:rsidR="00692EC5" w:rsidRDefault="000B3036">
            <w:pPr>
              <w:pStyle w:val="B5"/>
            </w:pPr>
            <w:r>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w:proofErr w:type="gramStart"/>
                  <m:r>
                    <m:rPr>
                      <m:nor/>
                    </m:rPr>
                    <w:rPr>
                      <w:lang w:val="en-US"/>
                    </w:rPr>
                    <m:t>DL,max</m:t>
                  </m:r>
                  <w:proofErr w:type="gramEnd"/>
                </m:sup>
              </m:sSubSup>
            </m:oMath>
          </w:p>
          <w:p w:rsidR="00692EC5" w:rsidRDefault="000B3036">
            <w:pPr>
              <w:pStyle w:val="B5"/>
              <w:ind w:left="1701" w:firstLine="0"/>
            </w:pPr>
            <w:r>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Pr>
                <w:iCs/>
                <w:lang w:eastAsia="zh-CN"/>
              </w:rPr>
              <w:t>, if any</w:t>
            </w:r>
            <w:r>
              <w:rPr>
                <w:iCs/>
                <w:color w:val="000000" w:themeColor="text1"/>
                <w:lang w:eastAsia="zh-CN"/>
              </w:rPr>
              <w:t xml:space="preserve">, of set </w:t>
            </w:r>
            <m:oMath>
              <m:r>
                <w:rPr>
                  <w:rFonts w:ascii="Cambria Math" w:hAnsi="Cambria Math"/>
                  <w:color w:val="000000" w:themeColor="text1"/>
                </w:rPr>
                <m:t>s</m:t>
              </m:r>
            </m:oMath>
          </w:p>
          <w:p w:rsidR="00692EC5" w:rsidRDefault="000B3036">
            <w:pPr>
              <w:pStyle w:val="B5"/>
              <w:ind w:left="2268"/>
              <w:rPr>
                <w:lang w:eastAsia="zh-CN"/>
              </w:rPr>
            </w:pPr>
            <w:r>
              <w:t xml:space="preserve">if </w:t>
            </w:r>
            <w:proofErr w:type="spellStart"/>
            <w:r>
              <w:t>maxNrofCodeWordsScheduledByDCI</w:t>
            </w:r>
            <w:proofErr w:type="spellEnd"/>
            <w:r>
              <w:rPr>
                <w:lang w:eastAsia="zh-CN"/>
              </w:rPr>
              <w:t xml:space="preserve"> is 2 for serving cell </w:t>
            </w:r>
            <m:oMath>
              <m:r>
                <w:rPr>
                  <w:rFonts w:ascii="Cambria Math" w:hAnsi="Cambria Math"/>
                  <w:lang w:eastAsia="zh-CN"/>
                </w:rPr>
                <m:t>mc</m:t>
              </m:r>
            </m:oMath>
            <w:r>
              <w:rPr>
                <w:lang w:eastAsia="zh-CN"/>
              </w:rPr>
              <w:t xml:space="preserve"> </w:t>
            </w:r>
          </w:p>
          <w:p w:rsidR="00692EC5" w:rsidRDefault="000B3036">
            <w:pPr>
              <w:pStyle w:val="B5"/>
              <w:ind w:left="2552"/>
            </w:pPr>
            <w:r>
              <w:t>if the PDSCH reception provides two transport blocks</w:t>
            </w:r>
          </w:p>
          <w:p w:rsidR="00692EC5" w:rsidRDefault="000B3036">
            <w:pPr>
              <w:pStyle w:val="B5"/>
              <w:ind w:left="2552"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t xml:space="preserve"> </w:t>
            </w:r>
            <w:r>
              <w:rPr>
                <w:rFonts w:hint="eastAsia"/>
                <w:lang w:eastAsia="zh-CN"/>
              </w:rPr>
              <w:t xml:space="preserve">= </w:t>
            </w:r>
            <w:r>
              <w:t>binary AND operation of the HARQ-ACK information bits corresponding to the first and second transport blocks of this cell</w:t>
            </w:r>
          </w:p>
          <w:p w:rsidR="00692EC5" w:rsidRDefault="000B3036">
            <w:pPr>
              <w:pStyle w:val="B5"/>
              <w:rPr>
                <w:lang w:eastAsia="zh-CN"/>
              </w:rPr>
            </w:pPr>
            <w:r>
              <w:rPr>
                <w:lang w:eastAsia="zh-CN"/>
              </w:rPr>
              <w:tab/>
            </w:r>
            <w:r>
              <w:rPr>
                <w:lang w:eastAsia="zh-CN"/>
              </w:rPr>
              <w:tab/>
            </w:r>
            <w:r>
              <w:rPr>
                <w:lang w:eastAsia="zh-CN"/>
              </w:rPr>
              <w:tab/>
              <w:t>else</w:t>
            </w:r>
          </w:p>
          <w:p w:rsidR="00692EC5" w:rsidRDefault="000B3036">
            <w:pPr>
              <w:pStyle w:val="B5"/>
              <w:ind w:left="2552"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t xml:space="preserve"> </w:t>
            </w:r>
            <w:r>
              <w:rPr>
                <w:rFonts w:hint="eastAsia"/>
                <w:lang w:eastAsia="zh-CN"/>
              </w:rPr>
              <w:t xml:space="preserve">= </w:t>
            </w:r>
            <w:r>
              <w:t>HARQ-ACK information bit corresponding to the first transport block of this cell</w:t>
            </w:r>
          </w:p>
          <w:p w:rsidR="00692EC5" w:rsidRDefault="000B3036">
            <w:pPr>
              <w:pStyle w:val="B5"/>
              <w:rPr>
                <w:lang w:eastAsia="zh-CN"/>
              </w:rPr>
            </w:pPr>
            <w:r>
              <w:rPr>
                <w:lang w:eastAsia="zh-CN"/>
              </w:rPr>
              <w:tab/>
            </w:r>
            <w:r>
              <w:rPr>
                <w:lang w:eastAsia="zh-CN"/>
              </w:rPr>
              <w:tab/>
            </w:r>
            <w:r>
              <w:rPr>
                <w:lang w:eastAsia="zh-CN"/>
              </w:rPr>
              <w:tab/>
              <w:t>end if</w:t>
            </w:r>
          </w:p>
          <w:p w:rsidR="00692EC5" w:rsidRDefault="000B3036">
            <w:pPr>
              <w:pStyle w:val="B5"/>
              <w:ind w:left="2268"/>
              <w:rPr>
                <w:lang w:eastAsia="zh-CN"/>
              </w:rPr>
            </w:pPr>
            <w:r>
              <w:rPr>
                <w:lang w:eastAsia="zh-CN"/>
              </w:rPr>
              <w:t>else</w:t>
            </w:r>
          </w:p>
          <w:p w:rsidR="00692EC5" w:rsidRDefault="000B3036">
            <w:pPr>
              <w:pStyle w:val="B5"/>
              <w:ind w:left="2268"/>
            </w:pPr>
            <w:r>
              <w:rPr>
                <w:lang w:eastAsia="zh-CN"/>
              </w:rP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Pr>
                <w:rFonts w:hint="eastAsia"/>
                <w:lang w:eastAsia="zh-CN"/>
              </w:rPr>
              <w:t>=</w:t>
            </w:r>
            <w:r>
              <w:t xml:space="preserve"> HARQ-ACK information bit of this cell</w:t>
            </w:r>
          </w:p>
          <w:p w:rsidR="00692EC5" w:rsidRDefault="000B3036">
            <w:pPr>
              <w:pStyle w:val="B5"/>
              <w:ind w:left="2268"/>
            </w:pPr>
            <w:r>
              <w:t>end if</w:t>
            </w:r>
          </w:p>
          <w:p w:rsidR="00692EC5" w:rsidRDefault="000B3036">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rsidR="00692EC5" w:rsidRDefault="000B3036">
            <w:pPr>
              <w:pStyle w:val="B5"/>
              <w:ind w:left="1985"/>
            </w:pPr>
            <w:r>
              <w:t>end if</w:t>
            </w:r>
          </w:p>
          <w:p w:rsidR="00692EC5" w:rsidRDefault="000B3036">
            <w:pPr>
              <w:pStyle w:val="B5"/>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Pr>
                <w:lang w:eastAsia="zh-CN"/>
              </w:rPr>
              <w:t>;</w:t>
            </w:r>
          </w:p>
          <w:p w:rsidR="00692EC5" w:rsidRDefault="000B3036">
            <w:pPr>
              <w:pStyle w:val="B5"/>
              <w:rPr>
                <w:lang w:eastAsia="zh-CN"/>
              </w:rPr>
            </w:pPr>
            <w:r>
              <w:rPr>
                <w:lang w:eastAsia="zh-CN"/>
              </w:rPr>
              <w:t>end while</w:t>
            </w:r>
          </w:p>
          <w:p w:rsidR="00692EC5" w:rsidRDefault="000B3036">
            <w:pPr>
              <w:pStyle w:val="B4"/>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w:proofErr w:type="gramStart"/>
                  <m:r>
                    <m:rPr>
                      <m:nor/>
                    </m:rPr>
                    <w:rPr>
                      <w:lang w:val="en-US"/>
                    </w:rPr>
                    <m:t>DL,max</m:t>
                  </m:r>
                  <w:proofErr w:type="gramEnd"/>
                  <m:ctrlPr>
                    <w:rPr>
                      <w:rFonts w:ascii="Cambria Math" w:hAnsi="Cambria Math"/>
                    </w:rPr>
                  </m:ctrlPr>
                </m:sup>
              </m:sSubSup>
            </m:oMath>
            <w:r>
              <w:rPr>
                <w:lang w:eastAsia="zh-CN"/>
              </w:rPr>
              <w:t xml:space="preserve"> </w:t>
            </w:r>
          </w:p>
          <w:p w:rsidR="00692EC5" w:rsidRDefault="000B3036">
            <w:pPr>
              <w:pStyle w:val="B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Pr>
                <w:rFonts w:hint="eastAsia"/>
                <w:lang w:eastAsia="zh-CN"/>
              </w:rPr>
              <w:t>=</w:t>
            </w:r>
            <w:r>
              <w:t xml:space="preserve"> NACK;</w:t>
            </w:r>
          </w:p>
          <w:p w:rsidR="00692EC5" w:rsidRDefault="000B3036">
            <w:pPr>
              <w:pStyle w:val="B5"/>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rsidR="00692EC5" w:rsidRDefault="000B3036">
            <w:pPr>
              <w:pStyle w:val="B4"/>
              <w:rPr>
                <w:lang w:eastAsia="zh-CN"/>
              </w:rPr>
            </w:pPr>
            <w:r>
              <w:rPr>
                <w:lang w:eastAsia="zh-CN"/>
              </w:rPr>
              <w:t>end while</w:t>
            </w:r>
          </w:p>
          <w:p w:rsidR="00692EC5" w:rsidRDefault="000B3036">
            <w:pPr>
              <w:pStyle w:val="B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lang w:eastAsia="zh-CN"/>
                    </w:rPr>
                    <m:t>-1</m:t>
                  </m:r>
                </m:e>
              </m:d>
            </m:oMath>
            <w:r>
              <w:rPr>
                <w:lang w:eastAsia="zh-CN"/>
              </w:rPr>
              <w:t>;</w:t>
            </w:r>
          </w:p>
          <w:p w:rsidR="00692EC5" w:rsidRDefault="000B3036">
            <w:pPr>
              <w:pStyle w:val="B4"/>
              <w:rPr>
                <w:lang w:eastAsia="zh-CN"/>
              </w:rPr>
            </w:pPr>
            <w:r>
              <w:rPr>
                <w:lang w:eastAsia="zh-CN"/>
              </w:rPr>
              <w:t>end if</w:t>
            </w:r>
          </w:p>
          <w:p w:rsidR="00692EC5" w:rsidRDefault="000B3036">
            <w:pPr>
              <w:pStyle w:val="B4"/>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color w:val="FF0000"/>
                </w:rPr>
                <m:t>c=c+1</m:t>
              </m:r>
            </m:oMath>
            <w:r>
              <w:rPr>
                <w:lang w:eastAsia="zh-CN"/>
              </w:rPr>
              <w:t>;</w:t>
            </w:r>
          </w:p>
          <w:p w:rsidR="00692EC5" w:rsidRDefault="000B3036">
            <w:pPr>
              <w:pStyle w:val="B3"/>
              <w:rPr>
                <w:lang w:eastAsia="zh-CN"/>
              </w:rPr>
            </w:pPr>
            <w:r>
              <w:rPr>
                <w:lang w:eastAsia="zh-CN"/>
              </w:rPr>
              <w:t>end while</w:t>
            </w:r>
          </w:p>
          <w:p w:rsidR="00692EC5" w:rsidRDefault="000B3036">
            <w:pPr>
              <w:pStyle w:val="B2"/>
              <w:rPr>
                <w:lang w:eastAsia="zh-CN"/>
              </w:rPr>
            </w:pPr>
            <w:r>
              <w:rPr>
                <w:lang w:eastAsia="zh-CN"/>
              </w:rPr>
              <w:t>end if</w:t>
            </w:r>
            <w:r>
              <w:rPr>
                <w:rFonts w:hint="eastAsia"/>
                <w:lang w:eastAsia="zh-CN"/>
              </w:rPr>
              <w:t xml:space="preserve"> </w:t>
            </w:r>
          </w:p>
          <w:p w:rsidR="00692EC5" w:rsidRDefault="000B3036">
            <w:pPr>
              <w:pStyle w:val="B2"/>
              <w:rPr>
                <w:i/>
                <w:lang w:val="en-US" w:eastAsia="zh-CN"/>
              </w:rPr>
            </w:pPr>
            <m:oMath>
              <m:r>
                <w:rPr>
                  <w:rFonts w:ascii="Cambria Math" w:hAnsi="Cambria Math"/>
                </w:rPr>
                <m:t>m=m+1</m:t>
              </m:r>
            </m:oMath>
            <w:r>
              <w:rPr>
                <w:iCs/>
              </w:rPr>
              <w:t>;</w:t>
            </w:r>
            <w:r>
              <w:rPr>
                <w:iCs/>
                <w:lang w:val="en-US"/>
              </w:rPr>
              <w:t xml:space="preserve"> </w:t>
            </w:r>
          </w:p>
          <w:p w:rsidR="00692EC5" w:rsidRDefault="000B3036">
            <w:pPr>
              <w:pStyle w:val="B1"/>
              <w:rPr>
                <w:lang w:eastAsia="zh-CN"/>
              </w:rPr>
            </w:pPr>
            <w:r>
              <w:rPr>
                <w:rFonts w:hint="eastAsia"/>
                <w:lang w:eastAsia="zh-CN"/>
              </w:rPr>
              <w:t>end while</w:t>
            </w:r>
          </w:p>
          <w:p w:rsidR="00692EC5" w:rsidRDefault="000B3036">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Pr>
                <w:lang w:eastAsia="zh-CN"/>
              </w:rPr>
              <w:t xml:space="preserve">; </w:t>
            </w:r>
          </w:p>
          <w:p w:rsidR="00692EC5" w:rsidRDefault="000B3036">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UL,s</m:t>
                  </m:r>
                </m:sup>
              </m:sSubSup>
            </m:oMath>
            <w:r>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rsidR="00692EC5" w:rsidRDefault="000B3036">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Pr>
                <w:sz w:val="21"/>
                <w:szCs w:val="21"/>
              </w:rPr>
              <w:t xml:space="preserve">; </w:t>
            </w:r>
          </w:p>
          <w:p w:rsidR="00692EC5" w:rsidRDefault="000B3036">
            <w:pPr>
              <w:pStyle w:val="B1"/>
              <w:rPr>
                <w:lang w:eastAsia="zh-CN"/>
              </w:rPr>
            </w:pPr>
            <w:r>
              <w:rPr>
                <w:lang w:eastAsia="zh-CN"/>
              </w:rPr>
              <w:t>end if</w:t>
            </w:r>
          </w:p>
          <w:p w:rsidR="00692EC5" w:rsidRDefault="000B3036">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Pr>
                <w:iCs/>
                <w:lang w:val="en-US" w:eastAsia="zh-CN"/>
              </w:rPr>
              <w:t>;</w:t>
            </w:r>
          </w:p>
          <w:p w:rsidR="00692EC5" w:rsidRDefault="000B3036">
            <w:pPr>
              <w:pStyle w:val="B1"/>
              <w:rPr>
                <w:rFonts w:cs="Arial"/>
                <w:lang w:eastAsia="zh-CN"/>
              </w:rPr>
            </w:pPr>
            <w:r>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692EC5" w:rsidRDefault="000B3036">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w:t>
            </w:r>
            <w:r>
              <w:rPr>
                <w:lang w:val="en-US" w:eastAsia="zh-CN"/>
              </w:rPr>
              <w:t xml:space="preserve"> </w:t>
            </w:r>
          </w:p>
          <w:p w:rsidR="00692EC5" w:rsidRDefault="000B3036">
            <w:pPr>
              <w:pStyle w:val="B1"/>
              <w:rPr>
                <w:rFonts w:eastAsia="Times New Roman" w:cs="Arial"/>
                <w:lang w:eastAsia="zh-CN"/>
              </w:rPr>
            </w:pPr>
            <w:r>
              <w:rPr>
                <w:rFonts w:eastAsia="Times New Roman" w:hint="eastAsia"/>
                <w:lang w:eastAsia="zh-CN"/>
              </w:rPr>
              <w:t>end if</w:t>
            </w:r>
          </w:p>
          <w:p w:rsidR="00692EC5" w:rsidRDefault="000B3036">
            <w:pPr>
              <w:pStyle w:val="B1"/>
              <w:rPr>
                <w:rFonts w:eastAsia="Times New Roman" w:cs="Arial"/>
                <w:lang w:eastAsia="zh-CN"/>
              </w:rPr>
            </w:pPr>
            <w:r>
              <w:rPr>
                <w:rFonts w:eastAsia="Times New Roman" w:cs="Arial" w:hint="eastAsia"/>
                <w:lang w:eastAsia="zh-CN"/>
              </w:rPr>
              <w:t xml:space="preserve">if </w:t>
            </w:r>
            <w:proofErr w:type="spellStart"/>
            <w:r>
              <w:rPr>
                <w:rFonts w:eastAsia="Times New Roman"/>
                <w:i/>
              </w:rPr>
              <w:t>harq</w:t>
            </w:r>
            <w:proofErr w:type="spellEnd"/>
            <w:r>
              <w:rPr>
                <w:rFonts w:eastAsia="Times New Roman"/>
                <w:i/>
              </w:rPr>
              <w:t>-ACK-</w:t>
            </w:r>
            <w:proofErr w:type="spellStart"/>
            <w:r>
              <w:rPr>
                <w:rFonts w:eastAsia="Times New Roman"/>
                <w:i/>
              </w:rPr>
              <w:t>SpatialBundlingPUCCH</w:t>
            </w:r>
            <w:proofErr w:type="spellEnd"/>
            <w:r>
              <w:rPr>
                <w:rFonts w:eastAsia="Times New Roman" w:hint="eastAsia"/>
                <w:lang w:eastAsia="zh-CN"/>
              </w:rPr>
              <w:t xml:space="preserve"> </w:t>
            </w:r>
            <w:r>
              <w:rPr>
                <w:rFonts w:eastAsia="Times New Roman"/>
                <w:lang w:val="en-US" w:eastAsia="zh-CN"/>
              </w:rPr>
              <w:t>is not provided</w:t>
            </w:r>
            <w:r>
              <w:rPr>
                <w:rFonts w:eastAsia="Times New Roman" w:cs="Arial" w:hint="eastAsia"/>
                <w:lang w:eastAsia="zh-CN"/>
              </w:rPr>
              <w:t>,</w:t>
            </w:r>
          </w:p>
          <w:p w:rsidR="00692EC5" w:rsidRDefault="000B3036">
            <w:pPr>
              <w:pStyle w:val="B2"/>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Pr>
                <w:sz w:val="21"/>
                <w:szCs w:val="21"/>
                <w:lang w:val="en-US"/>
              </w:rPr>
              <w:t xml:space="preserve"> </w:t>
            </w:r>
          </w:p>
          <w:p w:rsidR="00692EC5" w:rsidRDefault="000B3036">
            <w:pPr>
              <w:pStyle w:val="B1"/>
              <w:rPr>
                <w:lang w:eastAsia="zh-CN"/>
              </w:rPr>
            </w:pPr>
            <w:r>
              <w:rPr>
                <w:rFonts w:hint="eastAsia"/>
                <w:lang w:eastAsia="zh-CN"/>
              </w:rPr>
              <w:t>else</w:t>
            </w:r>
          </w:p>
          <w:p w:rsidR="00692EC5" w:rsidRDefault="000B3036">
            <w:pPr>
              <w:pStyle w:val="B2"/>
              <w:rPr>
                <w:lang w:val="en-US" w:eastAsia="zh-CN"/>
              </w:rPr>
            </w:pPr>
            <m:oMath>
              <m:sSup>
                <m:sSupPr>
                  <m:ctrlPr>
                    <w:rPr>
                      <w:rFonts w:ascii="Cambria Math" w:hAnsi="Cambria Math" w:cs="宋体"/>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Pr>
                <w:sz w:val="24"/>
                <w:szCs w:val="24"/>
                <w:lang w:val="en-US"/>
              </w:rPr>
              <w:t xml:space="preserve"> </w:t>
            </w:r>
          </w:p>
          <w:p w:rsidR="00692EC5" w:rsidRDefault="000B3036">
            <w:pPr>
              <w:pStyle w:val="B1"/>
              <w:rPr>
                <w:lang w:eastAsia="zh-CN"/>
              </w:rPr>
            </w:pPr>
            <w:r>
              <w:rPr>
                <w:lang w:eastAsia="zh-CN"/>
              </w:rPr>
              <w:t>end if</w:t>
            </w:r>
          </w:p>
          <w:p w:rsidR="00692EC5" w:rsidRDefault="000B3036">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Pr>
                <w:lang w:eastAsia="zh-CN"/>
              </w:rPr>
              <w:t xml:space="preserve"> .</w:t>
            </w:r>
          </w:p>
          <w:p w:rsidR="00692EC5" w:rsidRDefault="00692EC5"/>
        </w:tc>
      </w:tr>
    </w:tbl>
    <w:p w:rsidR="00692EC5" w:rsidRDefault="00692EC5">
      <w:pPr>
        <w:spacing w:after="120"/>
        <w:rPr>
          <w:rFonts w:ascii="Arial" w:hAnsi="Arial" w:cs="Arial"/>
          <w:b/>
        </w:rPr>
      </w:pPr>
    </w:p>
    <w:p w:rsidR="00692EC5" w:rsidRDefault="000B3036">
      <w:pPr>
        <w:jc w:val="center"/>
        <w:outlineLvl w:val="1"/>
        <w:rPr>
          <w:b/>
        </w:rPr>
      </w:pPr>
      <w:r>
        <w:rPr>
          <w:b/>
        </w:rPr>
        <w:t>UL Tx switching</w:t>
      </w:r>
    </w:p>
    <w:p w:rsidR="00692EC5" w:rsidRDefault="000B3036">
      <w:pPr>
        <w:rPr>
          <w:i/>
          <w:iCs/>
          <w:lang w:val="en-US" w:eastAsia="zh-CN"/>
        </w:rPr>
      </w:pPr>
      <w:r>
        <w:rPr>
          <w:b/>
          <w:i/>
        </w:rPr>
        <w:t xml:space="preserve">Proposal </w:t>
      </w:r>
      <w:r>
        <w:rPr>
          <w:b/>
          <w:i/>
          <w:lang w:val="en-US" w:eastAsia="zh-CN"/>
        </w:rPr>
        <w:t>8</w:t>
      </w:r>
      <w:r>
        <w:rPr>
          <w:b/>
          <w:i/>
        </w:rPr>
        <w:t>:</w:t>
      </w:r>
      <w:r>
        <w:rPr>
          <w:i/>
          <w:iCs/>
        </w:rPr>
        <w:t xml:space="preserve"> Adopt the following TP for </w:t>
      </w:r>
      <w:r>
        <w:rPr>
          <w:rFonts w:hint="eastAsia"/>
          <w:i/>
          <w:iCs/>
          <w:lang w:val="en-US"/>
        </w:rPr>
        <w:t xml:space="preserve">clause </w:t>
      </w:r>
      <w:r>
        <w:rPr>
          <w:rFonts w:hint="eastAsia"/>
          <w:i/>
          <w:iCs/>
          <w:lang w:val="en-US" w:eastAsia="zh-CN"/>
        </w:rPr>
        <w:t>6.1.6</w:t>
      </w:r>
      <w:r>
        <w:rPr>
          <w:rFonts w:hint="eastAsia"/>
          <w:i/>
          <w:iCs/>
          <w:lang w:val="en-US"/>
        </w:rPr>
        <w:t xml:space="preserve"> in</w:t>
      </w:r>
      <w:r>
        <w:rPr>
          <w:rFonts w:hint="eastAsia"/>
          <w:i/>
          <w:iCs/>
          <w:lang w:val="en-US" w:eastAsia="zh-CN"/>
        </w:rPr>
        <w:t xml:space="preserve"> </w:t>
      </w:r>
      <w:r>
        <w:rPr>
          <w:i/>
          <w:iCs/>
        </w:rPr>
        <w:t>TS38.21</w:t>
      </w:r>
      <w:r>
        <w:rPr>
          <w:rFonts w:hint="eastAsia"/>
          <w:i/>
          <w:iCs/>
          <w:lang w:val="en-US" w:eastAsia="zh-CN"/>
        </w:rPr>
        <w:t>4</w:t>
      </w:r>
      <w:r>
        <w:rPr>
          <w:i/>
          <w:iCs/>
        </w:rPr>
        <w:t>.</w:t>
      </w:r>
    </w:p>
    <w:tbl>
      <w:tblPr>
        <w:tblStyle w:val="ad"/>
        <w:tblW w:w="0" w:type="auto"/>
        <w:tblLook w:val="04A0" w:firstRow="1" w:lastRow="0" w:firstColumn="1" w:lastColumn="0" w:noHBand="0" w:noVBand="1"/>
      </w:tblPr>
      <w:tblGrid>
        <w:gridCol w:w="9629"/>
      </w:tblGrid>
      <w:tr w:rsidR="00692EC5">
        <w:tc>
          <w:tcPr>
            <w:tcW w:w="9629" w:type="dxa"/>
          </w:tcPr>
          <w:p w:rsidR="00692EC5" w:rsidRDefault="000B3036">
            <w:pPr>
              <w:pStyle w:val="50"/>
              <w:numPr>
                <w:ilvl w:val="0"/>
                <w:numId w:val="0"/>
              </w:numPr>
              <w:ind w:left="992" w:hanging="992"/>
              <w:rPr>
                <w:rFonts w:ascii="Times New Roman" w:hAnsi="Times New Roman"/>
                <w:lang w:val="en-US" w:eastAsia="zh-CN"/>
              </w:rPr>
            </w:pPr>
            <w:r>
              <w:rPr>
                <w:rFonts w:ascii="Times New Roman" w:hAnsi="Times New Roman" w:hint="eastAsia"/>
                <w:b/>
                <w:bCs/>
                <w:lang w:val="en-US" w:eastAsia="zh-CN"/>
              </w:rPr>
              <w:t>Reason for change:</w:t>
            </w:r>
            <w:r>
              <w:rPr>
                <w:rFonts w:ascii="Times New Roman" w:hAnsi="Times New Roman" w:hint="eastAsia"/>
                <w:lang w:val="en-US" w:eastAsia="zh-CN"/>
              </w:rPr>
              <w:t xml:space="preserve"> To complete the description of </w:t>
            </w:r>
            <w:proofErr w:type="spellStart"/>
            <w:r>
              <w:rPr>
                <w:rFonts w:ascii="Times New Roman" w:hAnsi="Times New Roman"/>
                <w:i/>
                <w:iCs/>
                <w:lang w:eastAsia="zh-CN"/>
              </w:rPr>
              <w:t>T</w:t>
            </w:r>
            <w:r>
              <w:rPr>
                <w:rFonts w:ascii="Times New Roman" w:hAnsi="Times New Roman"/>
                <w:i/>
                <w:iCs/>
                <w:vertAlign w:val="subscript"/>
                <w:lang w:eastAsia="zh-CN"/>
              </w:rPr>
              <w:t>offset</w:t>
            </w:r>
            <w:proofErr w:type="spellEnd"/>
            <w:r>
              <w:rPr>
                <w:rFonts w:hint="eastAsia"/>
                <w:lang w:val="en-US" w:eastAsia="zh-CN"/>
              </w:rPr>
              <w:t xml:space="preserve"> </w:t>
            </w:r>
            <w:r>
              <w:rPr>
                <w:rFonts w:ascii="Times New Roman" w:hAnsi="Times New Roman" w:hint="eastAsia"/>
                <w:lang w:val="en-US" w:eastAsia="zh-CN"/>
              </w:rPr>
              <w:t>based on agreement for 4 bands involved switching case.</w:t>
            </w:r>
          </w:p>
          <w:p w:rsidR="00692EC5" w:rsidRDefault="000B3036">
            <w:pPr>
              <w:rPr>
                <w:lang w:val="en-US" w:eastAsia="zh-CN"/>
              </w:rPr>
            </w:pPr>
            <w:r>
              <w:rPr>
                <w:rFonts w:hint="eastAsia"/>
                <w:b/>
                <w:bCs/>
                <w:lang w:val="en-US" w:eastAsia="zh-CN"/>
              </w:rPr>
              <w:t>Summary of change:</w:t>
            </w:r>
            <w:r>
              <w:rPr>
                <w:rFonts w:hint="eastAsia"/>
                <w:lang w:val="en-US" w:eastAsia="zh-CN"/>
              </w:rPr>
              <w:t xml:space="preserve"> C</w:t>
            </w:r>
            <w:r>
              <w:rPr>
                <w:lang w:val="en-US" w:eastAsia="zh-CN"/>
              </w:rPr>
              <w:t>larify that</w:t>
            </w:r>
            <w:r>
              <w:rPr>
                <w:rFonts w:hint="eastAsia"/>
                <w:lang w:val="en-US" w:eastAsia="zh-CN"/>
              </w:rPr>
              <w:t xml:space="preserve"> </w:t>
            </w:r>
            <w:proofErr w:type="spellStart"/>
            <w:r>
              <w:rPr>
                <w:i/>
                <w:iCs/>
                <w:lang w:eastAsia="zh-CN"/>
              </w:rPr>
              <w:t>T</w:t>
            </w:r>
            <w:r>
              <w:rPr>
                <w:i/>
                <w:iCs/>
                <w:vertAlign w:val="subscript"/>
                <w:lang w:eastAsia="zh-CN"/>
              </w:rPr>
              <w:t>offset</w:t>
            </w:r>
            <w:proofErr w:type="spellEnd"/>
            <w:r>
              <w:rPr>
                <w:rFonts w:hint="eastAsia"/>
                <w:lang w:val="en-US" w:eastAsia="zh-CN"/>
              </w:rPr>
              <w:t xml:space="preserve"> </w:t>
            </w:r>
            <w:r>
              <w:rPr>
                <w:lang w:eastAsia="zh-CN"/>
              </w:rPr>
              <w:t>is determined based on the switching gap defined for a single Tx switching in [8, TS 38.101-1]</w:t>
            </w:r>
            <w:r>
              <w:rPr>
                <w:rFonts w:hint="eastAsia"/>
                <w:lang w:val="en-US" w:eastAsia="zh-CN"/>
              </w:rPr>
              <w:t>.</w:t>
            </w:r>
          </w:p>
          <w:p w:rsidR="00692EC5" w:rsidRDefault="000B3036">
            <w:pPr>
              <w:rPr>
                <w:lang w:val="en-US" w:eastAsia="zh-CN"/>
              </w:rPr>
            </w:pPr>
            <w:r>
              <w:rPr>
                <w:rFonts w:hint="eastAsia"/>
                <w:b/>
                <w:bCs/>
                <w:lang w:val="en-US" w:eastAsia="zh-CN"/>
              </w:rPr>
              <w:t>Consequences if not approved:</w:t>
            </w:r>
            <w:r>
              <w:rPr>
                <w:rFonts w:hint="eastAsia"/>
                <w:lang w:val="en-US" w:eastAsia="zh-CN"/>
              </w:rPr>
              <w:t xml:space="preserve"> </w:t>
            </w:r>
            <w:proofErr w:type="spellStart"/>
            <w:r>
              <w:rPr>
                <w:i/>
                <w:iCs/>
                <w:lang w:eastAsia="zh-CN"/>
              </w:rPr>
              <w:t>T</w:t>
            </w:r>
            <w:r>
              <w:rPr>
                <w:i/>
                <w:iCs/>
                <w:vertAlign w:val="subscript"/>
                <w:lang w:eastAsia="zh-CN"/>
              </w:rPr>
              <w:t>offset</w:t>
            </w:r>
            <w:proofErr w:type="spellEnd"/>
            <w:r>
              <w:rPr>
                <w:rFonts w:hint="eastAsia"/>
                <w:lang w:val="en-US" w:eastAsia="zh-CN"/>
              </w:rPr>
              <w:t xml:space="preserve"> </w:t>
            </w:r>
            <w:r>
              <w:rPr>
                <w:lang w:eastAsia="zh-CN"/>
              </w:rPr>
              <w:t>is</w:t>
            </w:r>
            <w:r>
              <w:rPr>
                <w:rFonts w:hint="eastAsia"/>
                <w:lang w:val="en-US" w:eastAsia="zh-CN"/>
              </w:rPr>
              <w:t xml:space="preserve"> unclear for 4 bands involved switching case.</w:t>
            </w:r>
          </w:p>
          <w:p w:rsidR="00692EC5" w:rsidRDefault="000B3036">
            <w:pPr>
              <w:pStyle w:val="50"/>
              <w:numPr>
                <w:ilvl w:val="0"/>
                <w:numId w:val="0"/>
              </w:numPr>
              <w:ind w:left="992" w:hanging="992"/>
              <w:rPr>
                <w:lang w:eastAsia="zh-CN"/>
              </w:rPr>
            </w:pPr>
            <w:r>
              <w:rPr>
                <w:rFonts w:hint="eastAsia"/>
                <w:lang w:val="en-US" w:eastAsia="zh-CN"/>
              </w:rPr>
              <w:t>6.1.6</w:t>
            </w:r>
            <w:r>
              <w:rPr>
                <w:rFonts w:hint="eastAsia"/>
                <w:lang w:eastAsia="zh-CN"/>
              </w:rPr>
              <w:tab/>
            </w:r>
            <w:r>
              <w:t>Uplink switching</w:t>
            </w:r>
          </w:p>
          <w:p w:rsidR="00692EC5" w:rsidRDefault="000B3036">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rsidR="00692EC5" w:rsidRDefault="000B3036">
            <w:pPr>
              <w:pStyle w:val="B1"/>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rsidR="00692EC5" w:rsidRDefault="000B3036">
            <w:pPr>
              <w:pStyle w:val="B2"/>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rsidR="00692EC5" w:rsidRDefault="000B3036">
            <w:pPr>
              <w:pStyle w:val="B2"/>
            </w:pPr>
            <w:r>
              <w:t>-</w:t>
            </w:r>
            <w:r>
              <w:tab/>
              <w:t>Configured with uplink carrier aggregation, or</w:t>
            </w:r>
          </w:p>
          <w:p w:rsidR="00692EC5" w:rsidRDefault="000B3036">
            <w:pPr>
              <w:pStyle w:val="B2"/>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rsidR="00692EC5" w:rsidRDefault="000B3036">
            <w:pPr>
              <w:pStyle w:val="B1"/>
            </w:pPr>
            <w:r>
              <w:tab/>
              <w:t xml:space="preserve">The conditions under which the switching gap may be present are defined for each of the cases in </w:t>
            </w:r>
            <w:r>
              <w:rPr>
                <w:lang w:val="en-US"/>
              </w:rPr>
              <w:t xml:space="preserve">clauses </w:t>
            </w:r>
            <w:r>
              <w:t>6.1.6.1, 6.1.6.2, and 6.1.6.3 respectively.</w:t>
            </w:r>
          </w:p>
          <w:p w:rsidR="00692EC5" w:rsidRDefault="000B3036">
            <w:pPr>
              <w:rPr>
                <w:lang w:eastAsia="zh-CN"/>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the UE processing procedure time defined for the uplink transmission triggering the switch given in clause 5.3, clause 5.4, clause 6.2.1, clause 6.4 and in clause 9 of [6, TS 38.213]</w:t>
            </w:r>
            <w:r>
              <w:rPr>
                <w:rFonts w:hint="eastAsia"/>
                <w:color w:val="FF0000"/>
                <w:lang w:val="en-US" w:eastAsia="zh-CN"/>
              </w:rPr>
              <w:t xml:space="preserve">, or </w:t>
            </w:r>
            <w:r>
              <w:rPr>
                <w:rFonts w:ascii="Times" w:hAnsi="Times" w:cs="Times"/>
                <w:color w:val="FF0000"/>
                <w:lang w:eastAsia="zh-CN"/>
              </w:rPr>
              <w:t>is determined based on the switching gap defined for a single Tx switching in [8, TS 38.101-1]</w:t>
            </w:r>
            <w:r>
              <w:rPr>
                <w:rFonts w:ascii="Times" w:hAnsi="Times" w:cs="Times" w:hint="eastAsia"/>
                <w:color w:val="FF0000"/>
                <w:lang w:val="en-US" w:eastAsia="zh-CN"/>
              </w:rPr>
              <w:t xml:space="preserve"> when the two UL transmissions triggered by the uplink switching are at least partially overlapped in time domain after switching</w:t>
            </w:r>
            <w:r>
              <w:rPr>
                <w:lang w:val="en-US"/>
              </w:rPr>
              <w:t>.</w:t>
            </w:r>
          </w:p>
          <w:p w:rsidR="00692EC5" w:rsidRDefault="000B3036">
            <w:pPr>
              <w:jc w:val="center"/>
            </w:pPr>
            <w:r>
              <w:t>&lt;Unchanged parts are omitted&gt;</w:t>
            </w:r>
          </w:p>
        </w:tc>
      </w:tr>
    </w:tbl>
    <w:p w:rsidR="00692EC5" w:rsidRDefault="00692EC5">
      <w:pPr>
        <w:pStyle w:val="af1"/>
        <w:ind w:left="0"/>
        <w:rPr>
          <w:i/>
          <w:lang w:eastAsia="zh-CN"/>
        </w:rPr>
      </w:pPr>
    </w:p>
    <w:p w:rsidR="00692EC5" w:rsidRDefault="000B3036">
      <w:pPr>
        <w:pStyle w:val="1"/>
        <w:spacing w:after="120"/>
        <w:rPr>
          <w:rFonts w:cs="Arial"/>
          <w:b/>
        </w:rPr>
      </w:pPr>
      <w:r>
        <w:t>References</w:t>
      </w:r>
    </w:p>
    <w:p w:rsidR="00692EC5" w:rsidRDefault="000B3036">
      <w:pPr>
        <w:pStyle w:val="References"/>
      </w:pPr>
      <w:r>
        <w:rPr>
          <w:rFonts w:hint="eastAsia"/>
          <w:lang w:val="en-US" w:eastAsia="zh-CN"/>
        </w:rPr>
        <w:t>TS38.211-i10</w:t>
      </w:r>
      <w:r>
        <w:t>, Physical channels and modulation</w:t>
      </w:r>
      <w:r>
        <w:rPr>
          <w:rFonts w:hint="eastAsia"/>
          <w:lang w:val="en-US" w:eastAsia="zh-CN"/>
        </w:rPr>
        <w:t>.</w:t>
      </w:r>
    </w:p>
    <w:p w:rsidR="00692EC5" w:rsidRDefault="000B3036">
      <w:pPr>
        <w:pStyle w:val="References"/>
      </w:pPr>
      <w:r>
        <w:rPr>
          <w:rFonts w:hint="eastAsia"/>
          <w:lang w:val="en-US" w:eastAsia="zh-CN"/>
        </w:rPr>
        <w:t>TS38.212-i10</w:t>
      </w:r>
      <w:r>
        <w:t>, Multiplexing and channel coding</w:t>
      </w:r>
      <w:r>
        <w:rPr>
          <w:rFonts w:hint="eastAsia"/>
          <w:lang w:val="en-US" w:eastAsia="zh-CN"/>
        </w:rPr>
        <w:t>.</w:t>
      </w:r>
    </w:p>
    <w:p w:rsidR="00692EC5" w:rsidRDefault="000B3036">
      <w:pPr>
        <w:pStyle w:val="References"/>
      </w:pPr>
      <w:r>
        <w:rPr>
          <w:rFonts w:hint="eastAsia"/>
          <w:lang w:val="en-US" w:eastAsia="zh-CN"/>
        </w:rPr>
        <w:t>TS38.213-i10</w:t>
      </w:r>
      <w:r>
        <w:t>, Physical layer procedures for control</w:t>
      </w:r>
      <w:r>
        <w:rPr>
          <w:rFonts w:hint="eastAsia"/>
          <w:lang w:val="en-US" w:eastAsia="zh-CN"/>
        </w:rPr>
        <w:t>.</w:t>
      </w:r>
    </w:p>
    <w:p w:rsidR="00692EC5" w:rsidRDefault="000B3036">
      <w:pPr>
        <w:pStyle w:val="References"/>
      </w:pPr>
      <w:r>
        <w:rPr>
          <w:rFonts w:hint="eastAsia"/>
          <w:lang w:val="en-US" w:eastAsia="zh-CN"/>
        </w:rPr>
        <w:t>TS38.214-i10</w:t>
      </w:r>
      <w:r>
        <w:t>, Physical layer procedures for data</w:t>
      </w:r>
      <w:r>
        <w:rPr>
          <w:rFonts w:hint="eastAsia"/>
          <w:lang w:val="en-US" w:eastAsia="zh-CN"/>
        </w:rPr>
        <w:t>.</w:t>
      </w:r>
    </w:p>
    <w:sectPr w:rsidR="00692EC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3D48" w:rsidRDefault="002A3D48">
      <w:pPr>
        <w:spacing w:after="0"/>
      </w:pPr>
      <w:r>
        <w:separator/>
      </w:r>
    </w:p>
  </w:endnote>
  <w:endnote w:type="continuationSeparator" w:id="0">
    <w:p w:rsidR="002A3D48" w:rsidRDefault="002A3D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default"/>
    <w:sig w:usb0="00000000" w:usb1="00000000" w:usb2="00000012" w:usb3="00000000" w:csb0="0002009F" w:csb1="00000000"/>
  </w:font>
  <w:font w:name="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3D48" w:rsidRDefault="002A3D48">
      <w:pPr>
        <w:spacing w:after="0"/>
      </w:pPr>
      <w:r>
        <w:separator/>
      </w:r>
    </w:p>
  </w:footnote>
  <w:footnote w:type="continuationSeparator" w:id="0">
    <w:p w:rsidR="002A3D48" w:rsidRDefault="002A3D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B22756"/>
    <w:multiLevelType w:val="multilevel"/>
    <w:tmpl w:val="93B2275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AE8BE37"/>
    <w:multiLevelType w:val="singleLevel"/>
    <w:tmpl w:val="2AE8BE37"/>
    <w:lvl w:ilvl="0">
      <w:start w:val="1"/>
      <w:numFmt w:val="bullet"/>
      <w:lvlText w:val=""/>
      <w:lvlJc w:val="left"/>
      <w:pPr>
        <w:ind w:left="420" w:hanging="420"/>
      </w:pPr>
      <w:rPr>
        <w:rFonts w:ascii="Wingdings" w:hAnsi="Wingdings" w:hint="default"/>
      </w:rPr>
    </w:lvl>
  </w:abstractNum>
  <w:abstractNum w:abstractNumId="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0"/>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2" w15:restartNumberingAfterBreak="0">
    <w:nsid w:val="52E554AF"/>
    <w:multiLevelType w:val="multilevel"/>
    <w:tmpl w:val="52E554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1D4F01"/>
    <w:multiLevelType w:val="multilevel"/>
    <w:tmpl w:val="611D4F0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A4B7C27"/>
    <w:multiLevelType w:val="multilevel"/>
    <w:tmpl w:val="6A4B7C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C361B6B"/>
    <w:multiLevelType w:val="multilevel"/>
    <w:tmpl w:val="6C361B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39979E1"/>
    <w:multiLevelType w:val="multilevel"/>
    <w:tmpl w:val="739979E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8"/>
  </w:num>
  <w:num w:numId="2">
    <w:abstractNumId w:val="1"/>
  </w:num>
  <w:num w:numId="3">
    <w:abstractNumId w:val="16"/>
  </w:num>
  <w:num w:numId="4">
    <w:abstractNumId w:val="9"/>
  </w:num>
  <w:num w:numId="5">
    <w:abstractNumId w:val="13"/>
  </w:num>
  <w:num w:numId="6">
    <w:abstractNumId w:val="5"/>
  </w:num>
  <w:num w:numId="7">
    <w:abstractNumId w:val="3"/>
  </w:num>
  <w:num w:numId="8">
    <w:abstractNumId w:val="7"/>
  </w:num>
  <w:num w:numId="9">
    <w:abstractNumId w:val="10"/>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4"/>
  </w:num>
  <w:num w:numId="12">
    <w:abstractNumId w:val="11"/>
  </w:num>
  <w:num w:numId="13">
    <w:abstractNumId w:val="18"/>
  </w:num>
  <w:num w:numId="14">
    <w:abstractNumId w:val="4"/>
  </w:num>
  <w:num w:numId="15">
    <w:abstractNumId w:val="6"/>
  </w:num>
  <w:num w:numId="16">
    <w:abstractNumId w:val="12"/>
  </w:num>
  <w:num w:numId="17">
    <w:abstractNumId w:val="17"/>
  </w:num>
  <w:num w:numId="18">
    <w:abstractNumId w:val="15"/>
  </w:num>
  <w:num w:numId="19">
    <w:abstractNumId w:val="0"/>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2041"/>
    <w:rsid w:val="00017FEB"/>
    <w:rsid w:val="00026559"/>
    <w:rsid w:val="00030F70"/>
    <w:rsid w:val="000313A7"/>
    <w:rsid w:val="00046A52"/>
    <w:rsid w:val="00051DE0"/>
    <w:rsid w:val="000522CE"/>
    <w:rsid w:val="00070003"/>
    <w:rsid w:val="00070262"/>
    <w:rsid w:val="00075F0A"/>
    <w:rsid w:val="000A1F9D"/>
    <w:rsid w:val="000A548C"/>
    <w:rsid w:val="000A5F9B"/>
    <w:rsid w:val="000B2441"/>
    <w:rsid w:val="000B3036"/>
    <w:rsid w:val="000B7303"/>
    <w:rsid w:val="000C76AA"/>
    <w:rsid w:val="0011508B"/>
    <w:rsid w:val="00120F9E"/>
    <w:rsid w:val="001230F5"/>
    <w:rsid w:val="0012310B"/>
    <w:rsid w:val="0012433F"/>
    <w:rsid w:val="00130F91"/>
    <w:rsid w:val="00145BE2"/>
    <w:rsid w:val="00155430"/>
    <w:rsid w:val="00162BCD"/>
    <w:rsid w:val="00162D5A"/>
    <w:rsid w:val="00163060"/>
    <w:rsid w:val="001710D4"/>
    <w:rsid w:val="00177643"/>
    <w:rsid w:val="001778F9"/>
    <w:rsid w:val="00195BC2"/>
    <w:rsid w:val="001A4838"/>
    <w:rsid w:val="001A4977"/>
    <w:rsid w:val="001B6A64"/>
    <w:rsid w:val="001C1E7C"/>
    <w:rsid w:val="001C20E6"/>
    <w:rsid w:val="001D3C86"/>
    <w:rsid w:val="001D701A"/>
    <w:rsid w:val="001D704F"/>
    <w:rsid w:val="001F1D0B"/>
    <w:rsid w:val="001F2CB7"/>
    <w:rsid w:val="002008C7"/>
    <w:rsid w:val="00203AFE"/>
    <w:rsid w:val="002076AC"/>
    <w:rsid w:val="00212787"/>
    <w:rsid w:val="002270D9"/>
    <w:rsid w:val="0025209E"/>
    <w:rsid w:val="002559E4"/>
    <w:rsid w:val="00256CC2"/>
    <w:rsid w:val="00262C86"/>
    <w:rsid w:val="0026664C"/>
    <w:rsid w:val="00280711"/>
    <w:rsid w:val="00280F2A"/>
    <w:rsid w:val="002904DA"/>
    <w:rsid w:val="002A3D48"/>
    <w:rsid w:val="002B133E"/>
    <w:rsid w:val="002B21B5"/>
    <w:rsid w:val="002D0B7E"/>
    <w:rsid w:val="002D2B71"/>
    <w:rsid w:val="002D301A"/>
    <w:rsid w:val="002D5C45"/>
    <w:rsid w:val="002F1FAA"/>
    <w:rsid w:val="00300F01"/>
    <w:rsid w:val="00302474"/>
    <w:rsid w:val="00311ADA"/>
    <w:rsid w:val="00324023"/>
    <w:rsid w:val="003264B7"/>
    <w:rsid w:val="0032668B"/>
    <w:rsid w:val="00326F07"/>
    <w:rsid w:val="0033238A"/>
    <w:rsid w:val="00337F0E"/>
    <w:rsid w:val="00340B20"/>
    <w:rsid w:val="0034579B"/>
    <w:rsid w:val="003635BB"/>
    <w:rsid w:val="00377D4E"/>
    <w:rsid w:val="00391338"/>
    <w:rsid w:val="003914C3"/>
    <w:rsid w:val="00391FF7"/>
    <w:rsid w:val="00393676"/>
    <w:rsid w:val="003A4F2B"/>
    <w:rsid w:val="003A5A27"/>
    <w:rsid w:val="003B35EE"/>
    <w:rsid w:val="003D47A3"/>
    <w:rsid w:val="003D4E84"/>
    <w:rsid w:val="003D5271"/>
    <w:rsid w:val="003E3EF7"/>
    <w:rsid w:val="003E67DD"/>
    <w:rsid w:val="0040556F"/>
    <w:rsid w:val="004445E3"/>
    <w:rsid w:val="00445028"/>
    <w:rsid w:val="0044553C"/>
    <w:rsid w:val="00446FD7"/>
    <w:rsid w:val="00457AB4"/>
    <w:rsid w:val="004607C3"/>
    <w:rsid w:val="00465631"/>
    <w:rsid w:val="0047155F"/>
    <w:rsid w:val="00475771"/>
    <w:rsid w:val="00480394"/>
    <w:rsid w:val="00480ED9"/>
    <w:rsid w:val="00486B91"/>
    <w:rsid w:val="00487603"/>
    <w:rsid w:val="004913E7"/>
    <w:rsid w:val="004A3FCD"/>
    <w:rsid w:val="004A7E15"/>
    <w:rsid w:val="004B0D86"/>
    <w:rsid w:val="004B0FFB"/>
    <w:rsid w:val="004B12D4"/>
    <w:rsid w:val="004C0A7C"/>
    <w:rsid w:val="004D0BB8"/>
    <w:rsid w:val="004D1865"/>
    <w:rsid w:val="004D62B8"/>
    <w:rsid w:val="004F3810"/>
    <w:rsid w:val="00501DF9"/>
    <w:rsid w:val="00511997"/>
    <w:rsid w:val="00542929"/>
    <w:rsid w:val="00546597"/>
    <w:rsid w:val="00554F1D"/>
    <w:rsid w:val="0056378F"/>
    <w:rsid w:val="00567817"/>
    <w:rsid w:val="005926FA"/>
    <w:rsid w:val="00597D6B"/>
    <w:rsid w:val="005A1091"/>
    <w:rsid w:val="005A5996"/>
    <w:rsid w:val="005B28C6"/>
    <w:rsid w:val="005D196E"/>
    <w:rsid w:val="005D20F1"/>
    <w:rsid w:val="005D6B3E"/>
    <w:rsid w:val="006017DD"/>
    <w:rsid w:val="006035C5"/>
    <w:rsid w:val="006041B9"/>
    <w:rsid w:val="00606200"/>
    <w:rsid w:val="00613CFB"/>
    <w:rsid w:val="00645539"/>
    <w:rsid w:val="0065039A"/>
    <w:rsid w:val="00651E5D"/>
    <w:rsid w:val="006531A3"/>
    <w:rsid w:val="00657927"/>
    <w:rsid w:val="00670B87"/>
    <w:rsid w:val="006732B1"/>
    <w:rsid w:val="00675C2C"/>
    <w:rsid w:val="0067650D"/>
    <w:rsid w:val="006805D4"/>
    <w:rsid w:val="0068494F"/>
    <w:rsid w:val="00685CBC"/>
    <w:rsid w:val="00687720"/>
    <w:rsid w:val="00690330"/>
    <w:rsid w:val="00692161"/>
    <w:rsid w:val="00692EC5"/>
    <w:rsid w:val="006B17E2"/>
    <w:rsid w:val="006B40FF"/>
    <w:rsid w:val="006C6605"/>
    <w:rsid w:val="006D5AD8"/>
    <w:rsid w:val="006E1783"/>
    <w:rsid w:val="006E3895"/>
    <w:rsid w:val="006E74B6"/>
    <w:rsid w:val="006F5CA1"/>
    <w:rsid w:val="00706ECF"/>
    <w:rsid w:val="00737633"/>
    <w:rsid w:val="00737E1F"/>
    <w:rsid w:val="00770DCB"/>
    <w:rsid w:val="00782382"/>
    <w:rsid w:val="007967DD"/>
    <w:rsid w:val="00797045"/>
    <w:rsid w:val="007973C7"/>
    <w:rsid w:val="007A0861"/>
    <w:rsid w:val="007A1B62"/>
    <w:rsid w:val="007B1FA0"/>
    <w:rsid w:val="007B2956"/>
    <w:rsid w:val="007B2E51"/>
    <w:rsid w:val="007B4CE8"/>
    <w:rsid w:val="007B6DCE"/>
    <w:rsid w:val="007D16CB"/>
    <w:rsid w:val="007F2D46"/>
    <w:rsid w:val="007F49E7"/>
    <w:rsid w:val="007F59E5"/>
    <w:rsid w:val="00806409"/>
    <w:rsid w:val="00836016"/>
    <w:rsid w:val="008454F9"/>
    <w:rsid w:val="00861097"/>
    <w:rsid w:val="00865E1B"/>
    <w:rsid w:val="00873D10"/>
    <w:rsid w:val="008877D4"/>
    <w:rsid w:val="00895D51"/>
    <w:rsid w:val="008A165C"/>
    <w:rsid w:val="008A373A"/>
    <w:rsid w:val="008A5C7E"/>
    <w:rsid w:val="008A716E"/>
    <w:rsid w:val="008B661E"/>
    <w:rsid w:val="008C09EB"/>
    <w:rsid w:val="008D1A2D"/>
    <w:rsid w:val="008D2A72"/>
    <w:rsid w:val="008F3502"/>
    <w:rsid w:val="008F5BF6"/>
    <w:rsid w:val="00910C20"/>
    <w:rsid w:val="00921AEB"/>
    <w:rsid w:val="00923D59"/>
    <w:rsid w:val="0093259E"/>
    <w:rsid w:val="0094169B"/>
    <w:rsid w:val="00950AF9"/>
    <w:rsid w:val="009521CE"/>
    <w:rsid w:val="00952287"/>
    <w:rsid w:val="00957948"/>
    <w:rsid w:val="00971695"/>
    <w:rsid w:val="00971F39"/>
    <w:rsid w:val="00982EBD"/>
    <w:rsid w:val="0098430E"/>
    <w:rsid w:val="00993CB3"/>
    <w:rsid w:val="00994A55"/>
    <w:rsid w:val="009951A9"/>
    <w:rsid w:val="00995611"/>
    <w:rsid w:val="009A5D68"/>
    <w:rsid w:val="009A6235"/>
    <w:rsid w:val="009C3EDC"/>
    <w:rsid w:val="009D062C"/>
    <w:rsid w:val="009D1451"/>
    <w:rsid w:val="009D236F"/>
    <w:rsid w:val="009F6B16"/>
    <w:rsid w:val="00A01FD8"/>
    <w:rsid w:val="00A0555A"/>
    <w:rsid w:val="00A136F9"/>
    <w:rsid w:val="00A23A13"/>
    <w:rsid w:val="00A23AC4"/>
    <w:rsid w:val="00A2589D"/>
    <w:rsid w:val="00A26411"/>
    <w:rsid w:val="00A27ED8"/>
    <w:rsid w:val="00A30BF9"/>
    <w:rsid w:val="00A361F7"/>
    <w:rsid w:val="00A50287"/>
    <w:rsid w:val="00A62D0B"/>
    <w:rsid w:val="00A72ADF"/>
    <w:rsid w:val="00A7446C"/>
    <w:rsid w:val="00A77F12"/>
    <w:rsid w:val="00A80ACE"/>
    <w:rsid w:val="00A80CF5"/>
    <w:rsid w:val="00A91003"/>
    <w:rsid w:val="00A9321D"/>
    <w:rsid w:val="00AA788E"/>
    <w:rsid w:val="00AB1B90"/>
    <w:rsid w:val="00AC3166"/>
    <w:rsid w:val="00AC3359"/>
    <w:rsid w:val="00AC3A58"/>
    <w:rsid w:val="00AF5830"/>
    <w:rsid w:val="00AF5B6B"/>
    <w:rsid w:val="00AF6ED7"/>
    <w:rsid w:val="00B152C4"/>
    <w:rsid w:val="00B15576"/>
    <w:rsid w:val="00B43D99"/>
    <w:rsid w:val="00B467FC"/>
    <w:rsid w:val="00B640AE"/>
    <w:rsid w:val="00B64B55"/>
    <w:rsid w:val="00B70246"/>
    <w:rsid w:val="00B73CD7"/>
    <w:rsid w:val="00B80976"/>
    <w:rsid w:val="00B83CA6"/>
    <w:rsid w:val="00B93491"/>
    <w:rsid w:val="00B93E24"/>
    <w:rsid w:val="00BA52FA"/>
    <w:rsid w:val="00BA5C1C"/>
    <w:rsid w:val="00BA6DAF"/>
    <w:rsid w:val="00BB2A16"/>
    <w:rsid w:val="00BC0C4D"/>
    <w:rsid w:val="00BD127B"/>
    <w:rsid w:val="00BD2263"/>
    <w:rsid w:val="00BE1DA3"/>
    <w:rsid w:val="00BE2613"/>
    <w:rsid w:val="00C00749"/>
    <w:rsid w:val="00C05E2F"/>
    <w:rsid w:val="00C07988"/>
    <w:rsid w:val="00C124D9"/>
    <w:rsid w:val="00C15270"/>
    <w:rsid w:val="00C17EA2"/>
    <w:rsid w:val="00C301C6"/>
    <w:rsid w:val="00C32781"/>
    <w:rsid w:val="00C42069"/>
    <w:rsid w:val="00C450A2"/>
    <w:rsid w:val="00C45599"/>
    <w:rsid w:val="00C50D79"/>
    <w:rsid w:val="00C602F5"/>
    <w:rsid w:val="00C65FBC"/>
    <w:rsid w:val="00C6743C"/>
    <w:rsid w:val="00C774D0"/>
    <w:rsid w:val="00C82A4A"/>
    <w:rsid w:val="00C86B31"/>
    <w:rsid w:val="00C91E19"/>
    <w:rsid w:val="00C96043"/>
    <w:rsid w:val="00CE0277"/>
    <w:rsid w:val="00CF03B6"/>
    <w:rsid w:val="00CF797A"/>
    <w:rsid w:val="00D11338"/>
    <w:rsid w:val="00D2395F"/>
    <w:rsid w:val="00D407B3"/>
    <w:rsid w:val="00D437B7"/>
    <w:rsid w:val="00D45CBF"/>
    <w:rsid w:val="00D52538"/>
    <w:rsid w:val="00D53AB9"/>
    <w:rsid w:val="00D6592D"/>
    <w:rsid w:val="00D72C3B"/>
    <w:rsid w:val="00D86CC0"/>
    <w:rsid w:val="00DA2A10"/>
    <w:rsid w:val="00DB4A00"/>
    <w:rsid w:val="00DC0F88"/>
    <w:rsid w:val="00DC1EF1"/>
    <w:rsid w:val="00DD2381"/>
    <w:rsid w:val="00DE28FB"/>
    <w:rsid w:val="00DE6621"/>
    <w:rsid w:val="00DF5800"/>
    <w:rsid w:val="00E133C3"/>
    <w:rsid w:val="00E1383E"/>
    <w:rsid w:val="00E158D1"/>
    <w:rsid w:val="00E1686C"/>
    <w:rsid w:val="00E215C4"/>
    <w:rsid w:val="00E25D0E"/>
    <w:rsid w:val="00E273C4"/>
    <w:rsid w:val="00E42731"/>
    <w:rsid w:val="00E433BA"/>
    <w:rsid w:val="00E44836"/>
    <w:rsid w:val="00E44A17"/>
    <w:rsid w:val="00E802EE"/>
    <w:rsid w:val="00E927CC"/>
    <w:rsid w:val="00EA0F6D"/>
    <w:rsid w:val="00EC238D"/>
    <w:rsid w:val="00EC59E1"/>
    <w:rsid w:val="00EC60F4"/>
    <w:rsid w:val="00ED4BB8"/>
    <w:rsid w:val="00ED5664"/>
    <w:rsid w:val="00ED61F5"/>
    <w:rsid w:val="00F1151A"/>
    <w:rsid w:val="00F143FF"/>
    <w:rsid w:val="00F17F2A"/>
    <w:rsid w:val="00F20615"/>
    <w:rsid w:val="00F2238C"/>
    <w:rsid w:val="00F3139D"/>
    <w:rsid w:val="00F35A49"/>
    <w:rsid w:val="00F45EED"/>
    <w:rsid w:val="00F517AE"/>
    <w:rsid w:val="00F56022"/>
    <w:rsid w:val="00F6288A"/>
    <w:rsid w:val="00F62AF3"/>
    <w:rsid w:val="00F803D4"/>
    <w:rsid w:val="00F916AF"/>
    <w:rsid w:val="00FA240A"/>
    <w:rsid w:val="00FC2EED"/>
    <w:rsid w:val="00FD6B32"/>
    <w:rsid w:val="00FE5131"/>
    <w:rsid w:val="00FE5ABD"/>
    <w:rsid w:val="00FF345F"/>
    <w:rsid w:val="00FF5AAE"/>
    <w:rsid w:val="00FF7BEB"/>
    <w:rsid w:val="018A58CB"/>
    <w:rsid w:val="06D0743C"/>
    <w:rsid w:val="09764BF0"/>
    <w:rsid w:val="0BAB60B5"/>
    <w:rsid w:val="0C301D6B"/>
    <w:rsid w:val="0D6938A2"/>
    <w:rsid w:val="0DC83A75"/>
    <w:rsid w:val="0EBB3639"/>
    <w:rsid w:val="0F84587A"/>
    <w:rsid w:val="13B74DE6"/>
    <w:rsid w:val="13F218D0"/>
    <w:rsid w:val="1552298B"/>
    <w:rsid w:val="15B029A2"/>
    <w:rsid w:val="170F24F1"/>
    <w:rsid w:val="179F6362"/>
    <w:rsid w:val="1AAA39D4"/>
    <w:rsid w:val="1D3D2FFA"/>
    <w:rsid w:val="1E7246A5"/>
    <w:rsid w:val="20EB001C"/>
    <w:rsid w:val="219630B6"/>
    <w:rsid w:val="25DB4AFE"/>
    <w:rsid w:val="26130D8E"/>
    <w:rsid w:val="2B426863"/>
    <w:rsid w:val="2DA835D6"/>
    <w:rsid w:val="2FA8493D"/>
    <w:rsid w:val="3075518C"/>
    <w:rsid w:val="33BB2EB6"/>
    <w:rsid w:val="35400790"/>
    <w:rsid w:val="358F3326"/>
    <w:rsid w:val="37872E74"/>
    <w:rsid w:val="381419DC"/>
    <w:rsid w:val="381F1A74"/>
    <w:rsid w:val="3D027E9D"/>
    <w:rsid w:val="41E50BAA"/>
    <w:rsid w:val="429C4727"/>
    <w:rsid w:val="44EB6041"/>
    <w:rsid w:val="489973AA"/>
    <w:rsid w:val="4E82266A"/>
    <w:rsid w:val="4FF33DB8"/>
    <w:rsid w:val="51087569"/>
    <w:rsid w:val="51120C8D"/>
    <w:rsid w:val="53AF716D"/>
    <w:rsid w:val="53CA3594"/>
    <w:rsid w:val="56561764"/>
    <w:rsid w:val="56B247E4"/>
    <w:rsid w:val="576B17B6"/>
    <w:rsid w:val="599154FE"/>
    <w:rsid w:val="5AF52627"/>
    <w:rsid w:val="5C865BC7"/>
    <w:rsid w:val="5DA65EFA"/>
    <w:rsid w:val="5F016DFC"/>
    <w:rsid w:val="5F376BBC"/>
    <w:rsid w:val="5F9304D9"/>
    <w:rsid w:val="631611C1"/>
    <w:rsid w:val="654D24C2"/>
    <w:rsid w:val="687675E4"/>
    <w:rsid w:val="68BD6AD3"/>
    <w:rsid w:val="69CD77BD"/>
    <w:rsid w:val="69E25200"/>
    <w:rsid w:val="6D2F41F3"/>
    <w:rsid w:val="6FA71DBC"/>
    <w:rsid w:val="6FAB4007"/>
    <w:rsid w:val="70424E0E"/>
    <w:rsid w:val="725A4828"/>
    <w:rsid w:val="72C77433"/>
    <w:rsid w:val="73280AA9"/>
    <w:rsid w:val="741E6CC4"/>
    <w:rsid w:val="748C3843"/>
    <w:rsid w:val="779C50F7"/>
    <w:rsid w:val="7B8051E5"/>
    <w:rsid w:val="7C854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1B12EE"/>
  <w15:docId w15:val="{9F7E40C6-CFE2-4210-BCBD-73B103172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0">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after="12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
    <w:qFormat/>
    <w:pPr>
      <w:ind w:left="851"/>
    </w:pPr>
  </w:style>
  <w:style w:type="paragraph" w:styleId="a3">
    <w:name w:val="annotation text"/>
    <w:basedOn w:val="a"/>
    <w:link w:val="a4"/>
    <w:semiHidden/>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paragraph" w:styleId="5">
    <w:name w:val="List Number 5"/>
    <w:basedOn w:val="a"/>
    <w:qFormat/>
    <w:pPr>
      <w:numPr>
        <w:numId w:val="2"/>
      </w:numPr>
      <w:overflowPunct w:val="0"/>
      <w:autoSpaceDE w:val="0"/>
      <w:autoSpaceDN w:val="0"/>
      <w:adjustRightInd w:val="0"/>
      <w:contextualSpacing/>
      <w:jc w:val="left"/>
      <w:textAlignment w:val="baseline"/>
    </w:pPr>
    <w:rPr>
      <w:rFonts w:eastAsiaTheme="minorEastAsia"/>
    </w:rPr>
  </w:style>
  <w:style w:type="paragraph" w:styleId="aa">
    <w:name w:val="List"/>
    <w:basedOn w:val="a"/>
    <w:qFormat/>
    <w:pPr>
      <w:ind w:left="568" w:hanging="284"/>
    </w:pPr>
  </w:style>
  <w:style w:type="paragraph" w:styleId="ab">
    <w:name w:val="annotation subject"/>
    <w:basedOn w:val="a3"/>
    <w:next w:val="a3"/>
    <w:link w:val="ac"/>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rPr>
  </w:style>
  <w:style w:type="character" w:styleId="af">
    <w:name w:val="page number"/>
    <w:basedOn w:val="a0"/>
    <w:semiHidden/>
    <w:qFormat/>
  </w:style>
  <w:style w:type="character" w:styleId="af0">
    <w:name w:val="annotation reference"/>
    <w:semiHidden/>
    <w:qFormat/>
    <w:rPr>
      <w:sz w:val="16"/>
    </w:rPr>
  </w:style>
  <w:style w:type="paragraph" w:customStyle="1" w:styleId="DECISION">
    <w:name w:val="DECISION"/>
    <w:basedOn w:val="a"/>
    <w:qFormat/>
    <w:pPr>
      <w:widowControl w:val="0"/>
      <w:numPr>
        <w:numId w:val="3"/>
      </w:numPr>
      <w:spacing w:before="120" w:after="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styleId="af1">
    <w:name w:val="List Paragraph"/>
    <w:basedOn w:val="a"/>
    <w:link w:val="af2"/>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3">
    <w:name w:val="Quote"/>
    <w:basedOn w:val="a"/>
    <w:next w:val="a"/>
    <w:link w:val="af4"/>
    <w:uiPriority w:val="29"/>
    <w:qFormat/>
    <w:pPr>
      <w:spacing w:before="200" w:after="160"/>
      <w:ind w:left="864" w:right="864"/>
      <w:jc w:val="center"/>
    </w:pPr>
    <w:rPr>
      <w:i/>
      <w:iCs/>
      <w:color w:val="404040"/>
    </w:rPr>
  </w:style>
  <w:style w:type="character" w:customStyle="1" w:styleId="af4">
    <w:name w:val="引用 字符"/>
    <w:link w:val="af3"/>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5">
    <w:name w:val="No Spacing"/>
    <w:uiPriority w:val="1"/>
    <w:qFormat/>
    <w:rPr>
      <w:rFonts w:eastAsia="Times New Roman"/>
      <w:lang w:val="en-GB" w:eastAsia="en-US"/>
    </w:rPr>
  </w:style>
  <w:style w:type="paragraph" w:customStyle="1" w:styleId="B1">
    <w:name w:val="B1"/>
    <w:basedOn w:val="aa"/>
    <w:link w:val="B1Char1"/>
    <w:qFormat/>
    <w:pPr>
      <w:overflowPunct w:val="0"/>
      <w:autoSpaceDE w:val="0"/>
      <w:autoSpaceDN w:val="0"/>
      <w:adjustRightInd w:val="0"/>
      <w:jc w:val="left"/>
      <w:textAlignment w:val="baseline"/>
    </w:pPr>
    <w:rPr>
      <w:rFonts w:eastAsiaTheme="minorEastAsia"/>
      <w:lang w:eastAsia="en-GB"/>
    </w:rPr>
  </w:style>
  <w:style w:type="paragraph" w:customStyle="1" w:styleId="B2">
    <w:name w:val="B2"/>
    <w:basedOn w:val="20"/>
    <w:link w:val="B2Char"/>
    <w:qFormat/>
    <w:pPr>
      <w:overflowPunct w:val="0"/>
      <w:autoSpaceDE w:val="0"/>
      <w:autoSpaceDN w:val="0"/>
      <w:adjustRightInd w:val="0"/>
      <w:jc w:val="left"/>
      <w:textAlignment w:val="baseline"/>
    </w:pPr>
    <w:rPr>
      <w:rFonts w:eastAsiaTheme="minorEastAsia"/>
      <w:lang w:eastAsia="en-GB"/>
    </w:rPr>
  </w:style>
  <w:style w:type="character" w:customStyle="1" w:styleId="B1Char1">
    <w:name w:val="B1 Char1"/>
    <w:link w:val="B1"/>
    <w:qFormat/>
    <w:rPr>
      <w:lang w:val="en-GB" w:eastAsia="en-GB"/>
    </w:rPr>
  </w:style>
  <w:style w:type="character" w:customStyle="1" w:styleId="B2Char">
    <w:name w:val="B2 Char"/>
    <w:link w:val="B2"/>
    <w:qFormat/>
    <w:locked/>
    <w:rPr>
      <w:lang w:val="en-GB" w:eastAsia="en-GB"/>
    </w:rPr>
  </w:style>
  <w:style w:type="paragraph" w:customStyle="1" w:styleId="item">
    <w:name w:val="item"/>
    <w:basedOn w:val="a"/>
    <w:qFormat/>
    <w:pPr>
      <w:numPr>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ListParagraph1">
    <w:name w:val="List Paragraph1"/>
    <w:basedOn w:val="a"/>
    <w:link w:val="af6"/>
    <w:qFormat/>
    <w:pPr>
      <w:spacing w:after="0"/>
      <w:ind w:left="720"/>
      <w:contextualSpacing/>
      <w:jc w:val="left"/>
    </w:pPr>
    <w:rPr>
      <w:rFonts w:eastAsia="Times New Roman"/>
      <w:sz w:val="24"/>
      <w:szCs w:val="24"/>
      <w:lang w:val="en-US" w:eastAsia="zh-CN"/>
    </w:rPr>
  </w:style>
  <w:style w:type="paragraph" w:customStyle="1" w:styleId="B3">
    <w:name w:val="B3"/>
    <w:basedOn w:val="30"/>
    <w:link w:val="B3Char"/>
    <w:qFormat/>
    <w:pPr>
      <w:overflowPunct w:val="0"/>
      <w:autoSpaceDE w:val="0"/>
      <w:autoSpaceDN w:val="0"/>
      <w:adjustRightInd w:val="0"/>
      <w:jc w:val="left"/>
      <w:textAlignment w:val="baseline"/>
    </w:pPr>
    <w:rPr>
      <w:rFonts w:eastAsiaTheme="minorEastAsia"/>
      <w:lang w:eastAsia="en-GB"/>
    </w:rPr>
  </w:style>
  <w:style w:type="character" w:customStyle="1" w:styleId="B3Char">
    <w:name w:val="B3 Char"/>
    <w:basedOn w:val="a0"/>
    <w:link w:val="B3"/>
    <w:qFormat/>
    <w:rPr>
      <w:lang w:val="en-GB" w:eastAsia="en-GB"/>
    </w:rPr>
  </w:style>
  <w:style w:type="paragraph" w:customStyle="1" w:styleId="EX">
    <w:name w:val="EX"/>
    <w:basedOn w:val="a"/>
    <w:qFormat/>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af6">
    <w:name w:val="リスト段落 (文字)"/>
    <w:link w:val="ListParagraph1"/>
    <w:uiPriority w:val="34"/>
    <w:qFormat/>
    <w:rPr>
      <w:rFonts w:eastAsia="Times New Roman"/>
      <w:sz w:val="24"/>
      <w:szCs w:val="24"/>
    </w:rPr>
  </w:style>
  <w:style w:type="character" w:customStyle="1" w:styleId="a4">
    <w:name w:val="批注文字 字符"/>
    <w:basedOn w:val="a0"/>
    <w:link w:val="a3"/>
    <w:semiHidden/>
    <w:qFormat/>
    <w:rPr>
      <w:rFonts w:ascii="Arial" w:eastAsia="宋体" w:hAnsi="Arial"/>
      <w:lang w:val="en-GB" w:eastAsia="en-US"/>
    </w:rPr>
  </w:style>
  <w:style w:type="character" w:customStyle="1" w:styleId="ac">
    <w:name w:val="批注主题 字符"/>
    <w:basedOn w:val="a4"/>
    <w:link w:val="ab"/>
    <w:uiPriority w:val="99"/>
    <w:semiHidden/>
    <w:qFormat/>
    <w:rPr>
      <w:rFonts w:ascii="Arial" w:eastAsia="宋体" w:hAnsi="Arial"/>
      <w:b/>
      <w:bCs/>
      <w:lang w:val="en-GB" w:eastAsia="en-US"/>
    </w:rPr>
  </w:style>
  <w:style w:type="character" w:customStyle="1" w:styleId="B1Zchn">
    <w:name w:val="B1 Zchn"/>
    <w:qFormat/>
    <w:rPr>
      <w:lang w:eastAsia="en-US"/>
    </w:rPr>
  </w:style>
  <w:style w:type="paragraph" w:customStyle="1" w:styleId="enumlev2">
    <w:name w:val="enumlev2"/>
    <w:basedOn w:val="a"/>
    <w:qFormat/>
    <w:pPr>
      <w:numPr>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textintend1">
    <w:name w:val="text intend 1"/>
    <w:basedOn w:val="a"/>
    <w:qFormat/>
    <w:pPr>
      <w:numPr>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EQ">
    <w:name w:val="EQ"/>
    <w:basedOn w:val="a"/>
    <w:next w:val="a"/>
    <w:qFormat/>
    <w:pPr>
      <w:keepLines/>
      <w:tabs>
        <w:tab w:val="center" w:pos="4536"/>
        <w:tab w:val="right" w:pos="9072"/>
      </w:tabs>
    </w:pPr>
  </w:style>
  <w:style w:type="character" w:customStyle="1" w:styleId="af2">
    <w:name w:val="列表段落 字符"/>
    <w:link w:val="af1"/>
    <w:uiPriority w:val="34"/>
    <w:qFormat/>
    <w:locked/>
    <w:rPr>
      <w:rFonts w:eastAsia="宋体"/>
      <w:lang w:val="en-GB" w:eastAsia="en-US"/>
    </w:rPr>
  </w:style>
  <w:style w:type="paragraph" w:customStyle="1" w:styleId="ListParagraph2">
    <w:name w:val="List Paragraph2"/>
    <w:basedOn w:val="a"/>
    <w:qFormat/>
    <w:pPr>
      <w:spacing w:before="100" w:beforeAutospacing="1" w:after="100" w:afterAutospacing="1"/>
      <w:ind w:leftChars="400" w:left="840"/>
      <w:jc w:val="left"/>
    </w:pPr>
    <w:rPr>
      <w:rFonts w:eastAsia="MS Gothic"/>
      <w:sz w:val="24"/>
      <w:szCs w:val="24"/>
      <w:lang w:val="en-US" w:eastAsia="zh-CN"/>
    </w:rPr>
  </w:style>
  <w:style w:type="paragraph" w:customStyle="1" w:styleId="B4">
    <w:name w:val="B4"/>
    <w:basedOn w:val="a"/>
    <w:link w:val="B4Char"/>
    <w:qFormat/>
    <w:pPr>
      <w:ind w:left="1418" w:hanging="284"/>
      <w:jc w:val="left"/>
    </w:pPr>
  </w:style>
  <w:style w:type="paragraph" w:customStyle="1" w:styleId="B5">
    <w:name w:val="B5"/>
    <w:basedOn w:val="a"/>
    <w:link w:val="B5Char"/>
    <w:qFormat/>
    <w:pPr>
      <w:ind w:left="1702" w:hanging="284"/>
      <w:jc w:val="left"/>
    </w:pPr>
  </w:style>
  <w:style w:type="paragraph" w:customStyle="1" w:styleId="bullet1">
    <w:name w:val="bullet1"/>
    <w:basedOn w:val="a"/>
    <w:qFormat/>
    <w:pPr>
      <w:numPr>
        <w:numId w:val="11"/>
      </w:numPr>
      <w:spacing w:after="0"/>
      <w:jc w:val="left"/>
    </w:pPr>
    <w:rPr>
      <w:rFonts w:ascii="Calibri" w:hAnsi="Calibri"/>
      <w:kern w:val="2"/>
      <w:sz w:val="24"/>
      <w:szCs w:val="24"/>
      <w:lang w:eastAsia="zh-CN"/>
    </w:rPr>
  </w:style>
  <w:style w:type="paragraph" w:customStyle="1" w:styleId="bullet2">
    <w:name w:val="bullet2"/>
    <w:basedOn w:val="a"/>
    <w:qFormat/>
    <w:pPr>
      <w:numPr>
        <w:ilvl w:val="1"/>
        <w:numId w:val="11"/>
      </w:numPr>
      <w:spacing w:after="0"/>
      <w:jc w:val="left"/>
    </w:pPr>
    <w:rPr>
      <w:rFonts w:ascii="Times" w:hAnsi="Times"/>
      <w:kern w:val="2"/>
      <w:sz w:val="24"/>
      <w:szCs w:val="24"/>
      <w:lang w:eastAsia="zh-CN"/>
    </w:rPr>
  </w:style>
  <w:style w:type="paragraph" w:customStyle="1" w:styleId="bullet3">
    <w:name w:val="bullet3"/>
    <w:basedOn w:val="a"/>
    <w:qFormat/>
    <w:pPr>
      <w:numPr>
        <w:ilvl w:val="2"/>
        <w:numId w:val="11"/>
      </w:numPr>
      <w:spacing w:after="0"/>
      <w:jc w:val="left"/>
    </w:pPr>
    <w:rPr>
      <w:rFonts w:ascii="Times" w:eastAsia="Batang" w:hAnsi="Times"/>
      <w:szCs w:val="24"/>
    </w:rPr>
  </w:style>
  <w:style w:type="paragraph" w:customStyle="1" w:styleId="bullet4">
    <w:name w:val="bullet4"/>
    <w:basedOn w:val="a"/>
    <w:qFormat/>
    <w:pPr>
      <w:numPr>
        <w:ilvl w:val="3"/>
        <w:numId w:val="11"/>
      </w:numPr>
      <w:spacing w:after="0"/>
      <w:jc w:val="left"/>
    </w:pPr>
    <w:rPr>
      <w:rFonts w:ascii="Times" w:eastAsia="Batang" w:hAnsi="Times"/>
      <w:szCs w:val="24"/>
    </w:rPr>
  </w:style>
  <w:style w:type="paragraph" w:customStyle="1" w:styleId="SpecTextNum">
    <w:name w:val="Spec Text Num"/>
    <w:basedOn w:val="a"/>
    <w:qFormat/>
    <w:pPr>
      <w:numPr>
        <w:numId w:val="12"/>
      </w:numPr>
      <w:tabs>
        <w:tab w:val="clear" w:pos="1134"/>
        <w:tab w:val="left" w:pos="851"/>
      </w:tabs>
      <w:spacing w:after="0"/>
      <w:ind w:left="851" w:hanging="851"/>
      <w:jc w:val="left"/>
    </w:pPr>
    <w:rPr>
      <w:rFonts w:eastAsia="MS Mincho"/>
      <w:sz w:val="24"/>
      <w:szCs w:val="24"/>
      <w:lang w:val="en-US" w:eastAsia="ja-JP"/>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12">
    <w:name w:val="修订1"/>
    <w:hidden/>
    <w:uiPriority w:val="99"/>
    <w:semiHidden/>
    <w:qFormat/>
    <w:rPr>
      <w:rFonts w:eastAsia="宋体"/>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spacing w:after="0"/>
      <w:jc w:val="center"/>
      <w:textAlignment w:val="baseline"/>
    </w:pPr>
    <w:rPr>
      <w:rFonts w:ascii="Arial" w:eastAsiaTheme="minorEastAsia" w:hAnsi="Arial"/>
      <w:sz w:val="18"/>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1">
    <w:name w:val="修订2"/>
    <w:hidden/>
    <w:uiPriority w:val="99"/>
    <w:semiHidden/>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12B95-DBCC-4A5C-8378-30C8E0A2A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24</Pages>
  <Words>10087</Words>
  <Characters>57497</Characters>
  <Application>Microsoft Office Word</Application>
  <DocSecurity>0</DocSecurity>
  <Lines>479</Lines>
  <Paragraphs>134</Paragraphs>
  <ScaleCrop>false</ScaleCrop>
  <Company>ZTE Corporation</Company>
  <LinksUpToDate>false</LinksUpToDate>
  <CharactersWithSpaces>67450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227</cp:revision>
  <cp:lastPrinted>2002-04-23T01:10:00Z</cp:lastPrinted>
  <dcterms:created xsi:type="dcterms:W3CDTF">2022-10-06T13:14:00Z</dcterms:created>
  <dcterms:modified xsi:type="dcterms:W3CDTF">2024-02-19T07:33:00Z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